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350"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附件3</w:t>
      </w:r>
    </w:p>
    <w:p>
      <w:pPr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年度中国地质大学（北京）</w:t>
      </w:r>
      <w:r>
        <w:rPr>
          <w:rFonts w:ascii="仿宋" w:hAnsi="仿宋" w:eastAsia="仿宋"/>
          <w:b/>
          <w:sz w:val="36"/>
          <w:szCs w:val="36"/>
        </w:rPr>
        <w:t>青年</w:t>
      </w:r>
      <w:r>
        <w:rPr>
          <w:rFonts w:hint="eastAsia" w:ascii="仿宋" w:hAnsi="仿宋" w:eastAsia="仿宋"/>
          <w:b/>
          <w:sz w:val="36"/>
          <w:szCs w:val="36"/>
        </w:rPr>
        <w:t>教学</w:t>
      </w:r>
      <w:r>
        <w:rPr>
          <w:rFonts w:ascii="仿宋" w:hAnsi="仿宋" w:eastAsia="仿宋"/>
          <w:b/>
          <w:sz w:val="36"/>
          <w:szCs w:val="36"/>
        </w:rPr>
        <w:t>骨干人才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培养计划项目评审标准</w:t>
      </w:r>
    </w:p>
    <w:p>
      <w:pPr>
        <w:tabs>
          <w:tab w:val="left" w:pos="3119"/>
        </w:tabs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(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现场汇报评审</w:t>
      </w:r>
      <w:r>
        <w:rPr>
          <w:rFonts w:hint="eastAsia" w:ascii="仿宋" w:hAnsi="仿宋" w:eastAsia="仿宋"/>
          <w:b/>
          <w:sz w:val="30"/>
          <w:szCs w:val="30"/>
        </w:rPr>
        <w:t>)</w:t>
      </w:r>
    </w:p>
    <w:p>
      <w:pPr>
        <w:jc w:val="center"/>
        <w:rPr>
          <w:rFonts w:ascii="仿宋" w:hAnsi="仿宋" w:eastAsia="仿宋"/>
          <w:b/>
          <w:sz w:val="24"/>
        </w:rPr>
      </w:pPr>
    </w:p>
    <w:tbl>
      <w:tblPr>
        <w:tblStyle w:val="5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843"/>
        <w:gridCol w:w="1417"/>
        <w:gridCol w:w="1244"/>
        <w:gridCol w:w="1431"/>
        <w:gridCol w:w="1425"/>
        <w:gridCol w:w="1425"/>
        <w:gridCol w:w="142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考核点2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考核点8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标准说明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凸显立德树人和思政育人目标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教学内容学术性强，体现优秀专业水准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注重启发，教学活动多样灵活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熟练、有效利用多媒体等教学手段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具有较强的感染力和吸引力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教学效果好，能起到骨干示范作用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课堂掌控能力强，各环节时间控制度好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骨干人才计划目标明确，有预期成果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100分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15分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15分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15分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5分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20分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316501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NjA5YWI2MzcwZGVmMTJmMzliZWEyNjllOTFhOGQifQ=="/>
  </w:docVars>
  <w:rsids>
    <w:rsidRoot w:val="007C1720"/>
    <w:rsid w:val="000252AD"/>
    <w:rsid w:val="000B0007"/>
    <w:rsid w:val="000D30DE"/>
    <w:rsid w:val="001060F4"/>
    <w:rsid w:val="00111818"/>
    <w:rsid w:val="00125405"/>
    <w:rsid w:val="00141390"/>
    <w:rsid w:val="00142A80"/>
    <w:rsid w:val="001445EA"/>
    <w:rsid w:val="00157DEE"/>
    <w:rsid w:val="001B16F4"/>
    <w:rsid w:val="001B20CF"/>
    <w:rsid w:val="001F2B9C"/>
    <w:rsid w:val="00231244"/>
    <w:rsid w:val="00252533"/>
    <w:rsid w:val="002530C4"/>
    <w:rsid w:val="002D1C13"/>
    <w:rsid w:val="003007B9"/>
    <w:rsid w:val="00336037"/>
    <w:rsid w:val="00342825"/>
    <w:rsid w:val="0034530C"/>
    <w:rsid w:val="00354597"/>
    <w:rsid w:val="00364546"/>
    <w:rsid w:val="003749BC"/>
    <w:rsid w:val="003947C3"/>
    <w:rsid w:val="003C1603"/>
    <w:rsid w:val="003C7048"/>
    <w:rsid w:val="003D4C33"/>
    <w:rsid w:val="003F2FF5"/>
    <w:rsid w:val="00415547"/>
    <w:rsid w:val="004362B1"/>
    <w:rsid w:val="004814ED"/>
    <w:rsid w:val="004C147D"/>
    <w:rsid w:val="004D5A11"/>
    <w:rsid w:val="004D7483"/>
    <w:rsid w:val="004F1244"/>
    <w:rsid w:val="005125A0"/>
    <w:rsid w:val="005D7C9C"/>
    <w:rsid w:val="00607205"/>
    <w:rsid w:val="00615117"/>
    <w:rsid w:val="006262CB"/>
    <w:rsid w:val="00635FE4"/>
    <w:rsid w:val="0067234C"/>
    <w:rsid w:val="006C2697"/>
    <w:rsid w:val="006C4868"/>
    <w:rsid w:val="0070702B"/>
    <w:rsid w:val="00707781"/>
    <w:rsid w:val="00721E14"/>
    <w:rsid w:val="00722200"/>
    <w:rsid w:val="007A14B2"/>
    <w:rsid w:val="007A5A3F"/>
    <w:rsid w:val="007C1720"/>
    <w:rsid w:val="007D3EBC"/>
    <w:rsid w:val="007F3C56"/>
    <w:rsid w:val="007F5DA8"/>
    <w:rsid w:val="00805133"/>
    <w:rsid w:val="00830530"/>
    <w:rsid w:val="00865EAA"/>
    <w:rsid w:val="0087498A"/>
    <w:rsid w:val="008750C3"/>
    <w:rsid w:val="008810A6"/>
    <w:rsid w:val="008B4579"/>
    <w:rsid w:val="008B76C4"/>
    <w:rsid w:val="008C2237"/>
    <w:rsid w:val="008C33B0"/>
    <w:rsid w:val="008C7072"/>
    <w:rsid w:val="008E5D39"/>
    <w:rsid w:val="00910C48"/>
    <w:rsid w:val="00932248"/>
    <w:rsid w:val="00943ED1"/>
    <w:rsid w:val="009826CA"/>
    <w:rsid w:val="009840AA"/>
    <w:rsid w:val="00A342AF"/>
    <w:rsid w:val="00A402A3"/>
    <w:rsid w:val="00A4034A"/>
    <w:rsid w:val="00A47ADB"/>
    <w:rsid w:val="00A91D5B"/>
    <w:rsid w:val="00AC490D"/>
    <w:rsid w:val="00AC7AFF"/>
    <w:rsid w:val="00AE6A41"/>
    <w:rsid w:val="00B073F3"/>
    <w:rsid w:val="00B23DF1"/>
    <w:rsid w:val="00BD122F"/>
    <w:rsid w:val="00BD1B98"/>
    <w:rsid w:val="00BE0FE8"/>
    <w:rsid w:val="00C03570"/>
    <w:rsid w:val="00C12478"/>
    <w:rsid w:val="00C27628"/>
    <w:rsid w:val="00C76529"/>
    <w:rsid w:val="00C86540"/>
    <w:rsid w:val="00D0267A"/>
    <w:rsid w:val="00D07876"/>
    <w:rsid w:val="00D16797"/>
    <w:rsid w:val="00D27A82"/>
    <w:rsid w:val="00D45F1A"/>
    <w:rsid w:val="00D53EE5"/>
    <w:rsid w:val="00D657B9"/>
    <w:rsid w:val="00D77A3A"/>
    <w:rsid w:val="00D9181F"/>
    <w:rsid w:val="00DB026D"/>
    <w:rsid w:val="00DC372D"/>
    <w:rsid w:val="00DC4EDF"/>
    <w:rsid w:val="00E00962"/>
    <w:rsid w:val="00E07420"/>
    <w:rsid w:val="00E76F69"/>
    <w:rsid w:val="00EA4542"/>
    <w:rsid w:val="00EA78C7"/>
    <w:rsid w:val="00ED39D1"/>
    <w:rsid w:val="00EE54EC"/>
    <w:rsid w:val="00EF06FA"/>
    <w:rsid w:val="00F171A8"/>
    <w:rsid w:val="00F17682"/>
    <w:rsid w:val="00F44FD4"/>
    <w:rsid w:val="00F47BB6"/>
    <w:rsid w:val="00F72145"/>
    <w:rsid w:val="00FA133D"/>
    <w:rsid w:val="00FA2E51"/>
    <w:rsid w:val="00FC5CBB"/>
    <w:rsid w:val="00FC6352"/>
    <w:rsid w:val="00FD26C8"/>
    <w:rsid w:val="00FF5F7D"/>
    <w:rsid w:val="1D1109F3"/>
    <w:rsid w:val="342806A0"/>
    <w:rsid w:val="389F0EF6"/>
    <w:rsid w:val="53EC4795"/>
    <w:rsid w:val="614C0364"/>
    <w:rsid w:val="70080F8E"/>
    <w:rsid w:val="705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Table Professional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7018-6B5B-4E5D-8A23-240EDFB48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JWCZSB</Company>
  <Pages>2</Pages>
  <Words>74</Words>
  <Characters>423</Characters>
  <Lines>3</Lines>
  <Paragraphs>1</Paragraphs>
  <TotalTime>22</TotalTime>
  <ScaleCrop>false</ScaleCrop>
  <LinksUpToDate>false</LinksUpToDate>
  <CharactersWithSpaces>496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2019-04-24T09:25:00Z</dcterms:created>
  <dc:creator>JWC</dc:creator>
  <cp:lastModifiedBy>风之刃</cp:lastModifiedBy>
  <cp:lastPrinted>2015-04-23T23:59:00Z</cp:lastPrinted>
  <dcterms:modified xsi:type="dcterms:W3CDTF">2024-03-12T01:47:04Z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3D9AE03381FF49558E9E0AFF572C5882</vt:lpwstr>
  </property>
</Properties>
</file>