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93B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69B7A08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130A33B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92481A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9DE7C03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ED94F3E">
      <w:pPr>
        <w:jc w:val="center"/>
        <w:rPr>
          <w:rFonts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541BFEA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首届“智慧树杯”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智慧课程</w:t>
      </w:r>
    </w:p>
    <w:p w14:paraId="77088EB6">
      <w:pPr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创新大赛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课创赛）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 w14:paraId="1633778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C05E5E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68276C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CD8D43B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0DB8160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B51AF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DFA2F73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6535CEA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492F78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6FDBDE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2650B2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BD8DB6F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课程名称：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9CF25D1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授课教师：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softHyphen/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CCE10B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院：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4569C77D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262DA237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06E28CC6">
      <w:pPr>
        <w:jc w:val="center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电子邮箱：</w:t>
      </w: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___________________________</w:t>
      </w:r>
    </w:p>
    <w:p w14:paraId="3328C42D">
      <w:pPr>
        <w:widowControl/>
        <w:jc w:val="left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 w14:paraId="39965F8C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课程情况</w:t>
      </w:r>
    </w:p>
    <w:p w14:paraId="7BFC1CF1">
      <w:pPr>
        <w:pStyle w:val="5"/>
        <w:snapToGrid w:val="0"/>
        <w:spacing w:line="300" w:lineRule="auto"/>
        <w:ind w:left="48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765E4B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课程基本情况</w:t>
      </w:r>
    </w:p>
    <w:tbl>
      <w:tblPr>
        <w:tblStyle w:val="3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05"/>
      </w:tblGrid>
      <w:tr w14:paraId="0F60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D46A26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005" w:type="dxa"/>
            <w:vAlign w:val="center"/>
          </w:tcPr>
          <w:p w14:paraId="5B1F7738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B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shd w:val="clear" w:color="auto" w:fill="auto"/>
            <w:vAlign w:val="center"/>
          </w:tcPr>
          <w:p w14:paraId="35D16F4C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</w:p>
          <w:p w14:paraId="529C33CF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85F2CF5">
            <w:pPr>
              <w:snapToGrid w:val="0"/>
              <w:spacing w:line="300" w:lineRule="auto"/>
              <w:jc w:val="both"/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研究生教育</w:t>
            </w:r>
          </w:p>
          <w:p w14:paraId="1310D0DE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普通本科教育</w:t>
            </w:r>
          </w:p>
          <w:p w14:paraId="0E6A3110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职业教育（含职业本科、高等职业及中等职业教育）</w:t>
            </w:r>
          </w:p>
        </w:tc>
      </w:tr>
      <w:tr w14:paraId="0837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00B18030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教师组成</w:t>
            </w:r>
          </w:p>
          <w:p w14:paraId="7562438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shd w:val="clear" w:color="auto" w:fill="auto"/>
            <w:vAlign w:val="center"/>
          </w:tcPr>
          <w:p w14:paraId="71AA2323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教师个人参赛</w:t>
            </w:r>
          </w:p>
        </w:tc>
      </w:tr>
      <w:tr w14:paraId="25F2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continue"/>
            <w:vAlign w:val="center"/>
          </w:tcPr>
          <w:p w14:paraId="7DD4F2B8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shd w:val="clear" w:color="auto" w:fill="auto"/>
            <w:vAlign w:val="center"/>
          </w:tcPr>
          <w:p w14:paraId="723F141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微软雅黑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教师团队参赛（团队总人数不超过3人）</w:t>
            </w:r>
          </w:p>
        </w:tc>
      </w:tr>
      <w:tr w14:paraId="4DB4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05" w:type="dxa"/>
            <w:vMerge w:val="restart"/>
            <w:vAlign w:val="center"/>
          </w:tcPr>
          <w:p w14:paraId="29CADFF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  <w:tc>
          <w:tcPr>
            <w:tcW w:w="7005" w:type="dxa"/>
            <w:vAlign w:val="center"/>
          </w:tcPr>
          <w:p w14:paraId="2FD58444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“人工智能+”通识课程（三个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赛道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Songti SC" w:hAnsi="Songti SC" w:eastAsia="Songti SC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7A1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5D692D55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18E555B2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“自主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体系”课程 （研究生教育或普通本科教育）</w:t>
            </w:r>
          </w:p>
        </w:tc>
      </w:tr>
      <w:tr w14:paraId="007E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32C841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9768FBB">
            <w:pPr>
              <w:snapToGrid w:val="0"/>
              <w:spacing w:line="300" w:lineRule="auto"/>
              <w:jc w:val="both"/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“国家战略导向”课程 （研究生教育或普通本科教育）</w:t>
            </w:r>
          </w:p>
        </w:tc>
      </w:tr>
      <w:tr w14:paraId="4732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vAlign w:val="center"/>
          </w:tcPr>
          <w:p w14:paraId="0F313F0D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5" w:type="dxa"/>
            <w:vAlign w:val="center"/>
          </w:tcPr>
          <w:p w14:paraId="23156F1A">
            <w:pPr>
              <w:snapToGrid w:val="0"/>
              <w:spacing w:line="300" w:lineRule="auto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“产教融合应用”课程 （普通本科教育或职业教育）</w:t>
            </w:r>
          </w:p>
        </w:tc>
      </w:tr>
      <w:tr w14:paraId="7360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315B7081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开课年级</w:t>
            </w:r>
          </w:p>
        </w:tc>
        <w:tc>
          <w:tcPr>
            <w:tcW w:w="7005" w:type="dxa"/>
            <w:vAlign w:val="center"/>
          </w:tcPr>
          <w:p w14:paraId="016FC70A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8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01A0D9D3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面向专业</w:t>
            </w:r>
          </w:p>
        </w:tc>
        <w:tc>
          <w:tcPr>
            <w:tcW w:w="7005" w:type="dxa"/>
            <w:vAlign w:val="center"/>
          </w:tcPr>
          <w:p w14:paraId="7CCBF924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43ABA7EF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课程链接</w:t>
            </w:r>
          </w:p>
        </w:tc>
        <w:tc>
          <w:tcPr>
            <w:tcW w:w="7005" w:type="dxa"/>
            <w:vAlign w:val="center"/>
          </w:tcPr>
          <w:p w14:paraId="39A222D2">
            <w:pPr>
              <w:snapToGrid w:val="0"/>
              <w:spacing w:line="300" w:lineRule="auto"/>
              <w:jc w:val="both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（已上线的在线课程或校内课程主页链接。若为免登陆链接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可提供免登录链接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；若需账号密码方可登录查看，请提供账号及密码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并描述课程主页查看路径。</w:t>
            </w: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1E7C8FB">
      <w:pPr>
        <w:pStyle w:val="5"/>
        <w:snapToGrid w:val="0"/>
        <w:spacing w:line="300" w:lineRule="auto"/>
        <w:ind w:left="360" w:firstLine="0"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6250EF4">
      <w:pPr>
        <w:pStyle w:val="5"/>
        <w:numPr>
          <w:ilvl w:val="0"/>
          <w:numId w:val="2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教师个人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团队成员信息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（教师团队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总人数不超过3人，第1位为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1624"/>
        <w:gridCol w:w="1701"/>
        <w:gridCol w:w="2268"/>
      </w:tblGrid>
      <w:tr w14:paraId="483B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60A56D1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21" w:type="dxa"/>
          </w:tcPr>
          <w:p w14:paraId="5574AEE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1" w:type="dxa"/>
          </w:tcPr>
          <w:p w14:paraId="2FD5004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24" w:type="dxa"/>
          </w:tcPr>
          <w:p w14:paraId="789ACD5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01" w:type="dxa"/>
          </w:tcPr>
          <w:p w14:paraId="58985A0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8" w:type="dxa"/>
          </w:tcPr>
          <w:p w14:paraId="77820EF7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9FA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ADC79B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EAED8F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7CDAB4B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00DAD4E0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BE583B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884AD5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6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19B2DD9D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0223D7F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063520D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6E0C0AA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436197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1DADCFC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C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21210D01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6FAC9624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</w:tcPr>
          <w:p w14:paraId="437DCFA5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</w:tcPr>
          <w:p w14:paraId="5DD402E2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7D1FDAE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D360EDB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208B33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8DAD1A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037C8F">
      <w:pPr>
        <w:pStyle w:val="5"/>
        <w:numPr>
          <w:ilvl w:val="0"/>
          <w:numId w:val="1"/>
        </w:numPr>
        <w:snapToGrid w:val="0"/>
        <w:spacing w:line="300" w:lineRule="auto"/>
        <w:ind w:firstLineChars="0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教学设计</w:t>
      </w:r>
    </w:p>
    <w:p w14:paraId="0812A915">
      <w:pPr>
        <w:pStyle w:val="5"/>
        <w:numPr>
          <w:ilvl w:val="0"/>
          <w:numId w:val="3"/>
        </w:numPr>
        <w:snapToGrid w:val="0"/>
        <w:spacing w:line="300" w:lineRule="auto"/>
        <w:ind w:firstLineChars="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课程目标（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4E09FA3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（结合办学定位、学生情况、专业人才培养要求，具体描述学习本课程后应该达到的知识、能力水平，可图文结合展示）</w:t>
      </w:r>
    </w:p>
    <w:p w14:paraId="104C53CA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B6F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640" w:type="dxa"/>
          </w:tcPr>
          <w:p w14:paraId="73DAA5F9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1E8BBC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9643375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2100556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2. 课程创新与特色（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79908668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7ADF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7" w:hRule="atLeast"/>
        </w:trPr>
        <w:tc>
          <w:tcPr>
            <w:tcW w:w="8620" w:type="dxa"/>
          </w:tcPr>
          <w:p w14:paraId="7F0FBF33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26B9B66D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986511B">
      <w:pPr>
        <w:snapToGrid w:val="0"/>
        <w:spacing w:line="300" w:lineRule="auto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16A5219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3．课程应用成效（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00字以内）</w:t>
      </w:r>
    </w:p>
    <w:p w14:paraId="32C0A741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 xml:space="preserve">   （概述本课程的应用成效，可图文结合展示）</w:t>
      </w:r>
    </w:p>
    <w:p w14:paraId="6458FD30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2392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620" w:type="dxa"/>
          </w:tcPr>
          <w:p w14:paraId="38A8D5B6">
            <w:pPr>
              <w:snapToGrid w:val="0"/>
              <w:spacing w:line="300" w:lineRule="auto"/>
              <w:rPr>
                <w:rFonts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ongti SC" w:hAnsi="Songti SC" w:eastAsia="Songti SC" w:cs="宋体"/>
                <w:color w:val="000000" w:themeColor="text1"/>
                <w:kern w:val="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</w:t>
            </w:r>
          </w:p>
        </w:tc>
      </w:tr>
    </w:tbl>
    <w:p w14:paraId="0A2123D2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BAC3DF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8DB4277">
      <w:pPr>
        <w:snapToGrid w:val="0"/>
        <w:spacing w:line="300" w:lineRule="auto"/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课程视频材料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说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课与创新教学案例视频</w:t>
      </w:r>
      <w:r>
        <w:rPr>
          <w:rFonts w:hint="eastAsia" w:ascii="Songti SC Bold" w:hAnsi="Songti SC Bold" w:eastAsia="Songti SC Bold" w:cs="Songti SC Bold"/>
          <w:b/>
          <w:bCs/>
          <w:color w:val="000000" w:themeColor="text1"/>
          <w:kern w:val="0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）</w:t>
      </w:r>
    </w:p>
    <w:p w14:paraId="6EEB7514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两部分组成，其中说课不超过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分钟，智慧课程创新教学案例详解不超过1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总视频时长不超过2</w:t>
      </w:r>
      <w:r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D4C59E9">
      <w:pPr>
        <w:snapToGrid w:val="0"/>
        <w:spacing w:line="300" w:lineRule="auto"/>
        <w:ind w:firstLine="480"/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技术要求：视频分辨率720P及以上，MP4格式，</w:t>
      </w:r>
      <w:r>
        <w:rPr>
          <w:rFonts w:hint="eastAsia" w:ascii="Songti SC" w:hAnsi="Songti SC" w:eastAsia="Songti SC" w:cs="仿宋_GB2312"/>
        </w:rPr>
        <w:t>图像清晰稳定，声音清楚</w:t>
      </w:r>
      <w:r>
        <w:rPr>
          <w:rFonts w:hint="eastAsia" w:ascii="Songti SC" w:hAnsi="Songti SC" w:eastAsia="Songti SC" w:cs="仿宋_GB2312"/>
          <w:lang w:eastAsia="zh-Hans"/>
        </w:rPr>
        <w:t>。</w:t>
      </w:r>
      <w:r>
        <w:rPr>
          <w:rFonts w:hint="eastAsia" w:ascii="Songti SC" w:hAnsi="Songti SC" w:eastAsia="Songti SC" w:cs="仿宋_GB2312"/>
          <w:lang w:val="en-US" w:eastAsia="zh-CN"/>
        </w:rPr>
        <w:t>申报</w:t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>负责人需出镜，视频中标注出镜人姓名、单位。</w:t>
      </w:r>
    </w:p>
    <w:p w14:paraId="4DF642D7">
      <w:pPr>
        <w:snapToGrid w:val="0"/>
        <w:spacing w:line="300" w:lineRule="auto"/>
        <w:ind w:firstLine="480"/>
        <w:rPr>
          <w:rFonts w:hint="default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文件命名：主申报人姓名+《课程名称》</w:t>
      </w:r>
    </w:p>
    <w:p w14:paraId="083033E4">
      <w:pPr>
        <w:snapToGrid w:val="0"/>
        <w:spacing w:line="300" w:lineRule="auto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714085A">
      <w:pPr>
        <w:snapToGrid w:val="0"/>
        <w:spacing w:line="300" w:lineRule="auto"/>
        <w:ind w:firstLine="480"/>
        <w:rPr>
          <w:rFonts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89784F8">
      <w:pPr>
        <w:ind w:firstLine="480"/>
        <w:rPr>
          <w:rFonts w:ascii="宋体" w:hAnsi="宋体" w:eastAsia="宋体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  <w:r>
        <w:rPr>
          <w:rFonts w:hint="eastAsia" w:ascii="Songti SC" w:hAnsi="Songti SC" w:eastAsia="Songti SC" w:cs="宋体"/>
          <w:color w:val="000000" w:themeColor="text1"/>
          <w:kern w:val="0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 w14:paraId="0867980A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 Bold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0416"/>
    <w:multiLevelType w:val="multilevel"/>
    <w:tmpl w:val="47AD04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450F3B"/>
    <w:multiLevelType w:val="multilevel"/>
    <w:tmpl w:val="76450F3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C19AD"/>
    <w:multiLevelType w:val="multilevel"/>
    <w:tmpl w:val="7B7C19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450D3"/>
    <w:rsid w:val="00082B7A"/>
    <w:rsid w:val="000D3FEC"/>
    <w:rsid w:val="00101C80"/>
    <w:rsid w:val="0016094D"/>
    <w:rsid w:val="00263E78"/>
    <w:rsid w:val="0033105A"/>
    <w:rsid w:val="003C23A2"/>
    <w:rsid w:val="005439F5"/>
    <w:rsid w:val="00563CDF"/>
    <w:rsid w:val="00861FD2"/>
    <w:rsid w:val="0095726E"/>
    <w:rsid w:val="00B13E5D"/>
    <w:rsid w:val="00C12394"/>
    <w:rsid w:val="00C4022F"/>
    <w:rsid w:val="00D9306E"/>
    <w:rsid w:val="00E320AE"/>
    <w:rsid w:val="05416403"/>
    <w:rsid w:val="091B125C"/>
    <w:rsid w:val="1EF008ED"/>
    <w:rsid w:val="35AF5C27"/>
    <w:rsid w:val="37DFF55F"/>
    <w:rsid w:val="3B6FFD79"/>
    <w:rsid w:val="3B7752F0"/>
    <w:rsid w:val="3BBFEB17"/>
    <w:rsid w:val="3FDB3B41"/>
    <w:rsid w:val="3FFE58A6"/>
    <w:rsid w:val="4304272C"/>
    <w:rsid w:val="46FFA6BB"/>
    <w:rsid w:val="4ECB23B1"/>
    <w:rsid w:val="4EFFB25E"/>
    <w:rsid w:val="528450D3"/>
    <w:rsid w:val="539250E9"/>
    <w:rsid w:val="5AE72319"/>
    <w:rsid w:val="5DFF9444"/>
    <w:rsid w:val="5EB7B454"/>
    <w:rsid w:val="635F2E7E"/>
    <w:rsid w:val="67BF9E42"/>
    <w:rsid w:val="6BEE0921"/>
    <w:rsid w:val="6BF7547F"/>
    <w:rsid w:val="6E7BF87F"/>
    <w:rsid w:val="6FEA1380"/>
    <w:rsid w:val="6FF522D6"/>
    <w:rsid w:val="72F872EE"/>
    <w:rsid w:val="777F4BE7"/>
    <w:rsid w:val="777F8479"/>
    <w:rsid w:val="77B83DCF"/>
    <w:rsid w:val="77FE4FC4"/>
    <w:rsid w:val="77FF5E07"/>
    <w:rsid w:val="79F7C378"/>
    <w:rsid w:val="7B7F0EB4"/>
    <w:rsid w:val="7B7F4481"/>
    <w:rsid w:val="7CFFA4A1"/>
    <w:rsid w:val="7D6D16B9"/>
    <w:rsid w:val="7DD518E9"/>
    <w:rsid w:val="7E79D8E7"/>
    <w:rsid w:val="7F3CD26E"/>
    <w:rsid w:val="7FFED5A9"/>
    <w:rsid w:val="8FCF9970"/>
    <w:rsid w:val="973EE8D7"/>
    <w:rsid w:val="9FA5688F"/>
    <w:rsid w:val="A5FFABDA"/>
    <w:rsid w:val="B6B74EBE"/>
    <w:rsid w:val="BBBD195B"/>
    <w:rsid w:val="BBFEA8B0"/>
    <w:rsid w:val="BD7722E0"/>
    <w:rsid w:val="BEFA31F4"/>
    <w:rsid w:val="BFBD77BF"/>
    <w:rsid w:val="BFDD3703"/>
    <w:rsid w:val="BFEF32B3"/>
    <w:rsid w:val="BFF414F0"/>
    <w:rsid w:val="BFFC60F6"/>
    <w:rsid w:val="BFFD406C"/>
    <w:rsid w:val="CFFF426C"/>
    <w:rsid w:val="D7F76F40"/>
    <w:rsid w:val="D7FB48A7"/>
    <w:rsid w:val="D9FF6B1A"/>
    <w:rsid w:val="EBF6C3FE"/>
    <w:rsid w:val="EBFF6D24"/>
    <w:rsid w:val="EBFF8CEA"/>
    <w:rsid w:val="EFEFC0F2"/>
    <w:rsid w:val="F3E7E589"/>
    <w:rsid w:val="F3F61B85"/>
    <w:rsid w:val="F3FEC708"/>
    <w:rsid w:val="F7BA9C00"/>
    <w:rsid w:val="F7FBC5B0"/>
    <w:rsid w:val="F9C6BC10"/>
    <w:rsid w:val="FAFCD592"/>
    <w:rsid w:val="FCF7628C"/>
    <w:rsid w:val="FDDE8598"/>
    <w:rsid w:val="FDEFA55D"/>
    <w:rsid w:val="FEBDE856"/>
    <w:rsid w:val="FEDA9D4B"/>
    <w:rsid w:val="FF772868"/>
    <w:rsid w:val="FF7FB0F2"/>
    <w:rsid w:val="FFB74516"/>
    <w:rsid w:val="FFBB6DB1"/>
    <w:rsid w:val="FFE292E4"/>
    <w:rsid w:val="FFEFA6C7"/>
    <w:rsid w:val="FFFA940D"/>
    <w:rsid w:val="FFFEABBC"/>
    <w:rsid w:val="FFFFB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59F50C5D-E635-FB40-92F7-E91374812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826</Characters>
  <Lines>8</Lines>
  <Paragraphs>2</Paragraphs>
  <TotalTime>8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2021-03-26T05:03:00Z</dcterms:created>
  <dc:creator>快乐辣么多</dc:creator>
  <cp:lastModifiedBy>风之刃</cp:lastModifiedBy>
  <dcterms:modified xsi:type="dcterms:W3CDTF">2025-05-22T07:01:48Z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B9E7163E4A01ECF5169526688C37E5F6_43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