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FE68FF" w14:textId="77777777" w:rsidR="00AD10F2" w:rsidRPr="004059F6" w:rsidRDefault="00AD10F2" w:rsidP="00AD10F2">
      <w:pPr>
        <w:widowControl/>
        <w:snapToGrid w:val="0"/>
        <w:spacing w:line="560" w:lineRule="exact"/>
        <w:jc w:val="left"/>
        <w:rPr>
          <w:rFonts w:eastAsia="黑体" w:hint="eastAsia"/>
          <w:bCs/>
          <w:sz w:val="28"/>
          <w:szCs w:val="28"/>
        </w:rPr>
      </w:pPr>
      <w:r w:rsidRPr="004059F6">
        <w:rPr>
          <w:rFonts w:eastAsia="黑体" w:hAnsi="黑体"/>
          <w:bCs/>
          <w:sz w:val="28"/>
          <w:szCs w:val="28"/>
        </w:rPr>
        <w:t>附</w:t>
      </w:r>
      <w:r w:rsidRPr="004059F6">
        <w:rPr>
          <w:rFonts w:eastAsia="黑体" w:hAnsi="黑体" w:hint="eastAsia"/>
          <w:bCs/>
          <w:sz w:val="28"/>
          <w:szCs w:val="28"/>
        </w:rPr>
        <w:t>件</w:t>
      </w:r>
      <w:r w:rsidRPr="004059F6">
        <w:rPr>
          <w:rFonts w:eastAsia="黑体" w:hint="eastAsia"/>
          <w:bCs/>
          <w:sz w:val="28"/>
          <w:szCs w:val="28"/>
        </w:rPr>
        <w:t>1</w:t>
      </w:r>
    </w:p>
    <w:p w14:paraId="450EB389" w14:textId="77777777" w:rsidR="00AD10F2" w:rsidRDefault="00AD10F2" w:rsidP="00AD10F2">
      <w:pPr>
        <w:widowControl/>
        <w:snapToGrid w:val="0"/>
        <w:spacing w:beforeLines="50" w:before="156" w:line="560" w:lineRule="exact"/>
        <w:jc w:val="center"/>
        <w:rPr>
          <w:rFonts w:eastAsia="方正小标宋简体"/>
          <w:color w:val="000000"/>
          <w:kern w:val="0"/>
          <w:sz w:val="36"/>
          <w:szCs w:val="36"/>
          <w:lang w:val="zh-CN"/>
        </w:rPr>
      </w:pPr>
      <w:r>
        <w:rPr>
          <w:rFonts w:eastAsia="黑体" w:hAnsi="黑体"/>
          <w:bCs/>
          <w:sz w:val="36"/>
          <w:szCs w:val="36"/>
        </w:rPr>
        <w:t>《</w:t>
      </w:r>
      <w:r>
        <w:rPr>
          <w:rFonts w:eastAsia="方正小标宋简体"/>
          <w:color w:val="000000"/>
          <w:kern w:val="0"/>
          <w:sz w:val="36"/>
          <w:szCs w:val="36"/>
          <w:lang w:val="zh-CN"/>
        </w:rPr>
        <w:t>教育部工程研究中心建设</w:t>
      </w:r>
      <w:r>
        <w:rPr>
          <w:rFonts w:eastAsia="方正小标宋简体" w:hint="eastAsia"/>
          <w:color w:val="000000"/>
          <w:kern w:val="0"/>
          <w:sz w:val="36"/>
          <w:szCs w:val="36"/>
          <w:lang w:val="zh-CN"/>
        </w:rPr>
        <w:t>申请书</w:t>
      </w:r>
      <w:r>
        <w:rPr>
          <w:rFonts w:eastAsia="方正小标宋简体"/>
          <w:color w:val="000000"/>
          <w:kern w:val="0"/>
          <w:sz w:val="36"/>
          <w:szCs w:val="36"/>
          <w:lang w:val="zh-CN"/>
        </w:rPr>
        <w:t>》编制大纲</w:t>
      </w:r>
    </w:p>
    <w:p w14:paraId="600A71C0" w14:textId="77777777" w:rsidR="00AD10F2" w:rsidRDefault="00AD10F2" w:rsidP="00AD10F2">
      <w:pPr>
        <w:widowControl/>
        <w:adjustRightInd w:val="0"/>
        <w:snapToGrid w:val="0"/>
        <w:spacing w:line="560" w:lineRule="exact"/>
        <w:jc w:val="left"/>
        <w:rPr>
          <w:rFonts w:eastAsia="仿宋_GB2312"/>
          <w:sz w:val="32"/>
          <w:szCs w:val="28"/>
        </w:rPr>
      </w:pPr>
    </w:p>
    <w:p w14:paraId="0BBAAA92" w14:textId="77777777" w:rsidR="00AD10F2" w:rsidRDefault="00AD10F2" w:rsidP="00AD10F2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eastAsia="仿宋_GB2312"/>
          <w:sz w:val="32"/>
          <w:szCs w:val="28"/>
        </w:rPr>
      </w:pPr>
      <w:r>
        <w:rPr>
          <w:rFonts w:eastAsia="黑体" w:hAnsi="黑体"/>
          <w:bCs/>
          <w:sz w:val="32"/>
          <w:szCs w:val="28"/>
        </w:rPr>
        <w:t>封面：</w:t>
      </w:r>
      <w:r>
        <w:rPr>
          <w:rFonts w:eastAsia="仿宋_GB2312" w:hint="eastAsia"/>
          <w:sz w:val="32"/>
          <w:szCs w:val="28"/>
        </w:rPr>
        <w:t>中心</w:t>
      </w:r>
      <w:r>
        <w:rPr>
          <w:rFonts w:eastAsia="仿宋_GB2312"/>
          <w:sz w:val="32"/>
          <w:szCs w:val="28"/>
        </w:rPr>
        <w:t>名称、所属技术领域、依托单位、</w:t>
      </w:r>
      <w:r>
        <w:rPr>
          <w:rFonts w:eastAsia="仿宋_GB2312" w:hint="eastAsia"/>
          <w:sz w:val="32"/>
          <w:szCs w:val="28"/>
        </w:rPr>
        <w:t>主管</w:t>
      </w:r>
      <w:r>
        <w:rPr>
          <w:rFonts w:eastAsia="仿宋_GB2312"/>
          <w:sz w:val="32"/>
          <w:szCs w:val="28"/>
        </w:rPr>
        <w:t>部门、</w:t>
      </w:r>
      <w:r>
        <w:rPr>
          <w:rFonts w:eastAsia="仿宋_GB2312" w:hint="eastAsia"/>
          <w:sz w:val="32"/>
          <w:szCs w:val="28"/>
        </w:rPr>
        <w:t>中心</w:t>
      </w:r>
      <w:r>
        <w:rPr>
          <w:rFonts w:eastAsia="仿宋_GB2312"/>
          <w:sz w:val="32"/>
          <w:szCs w:val="28"/>
        </w:rPr>
        <w:t>负责人、联系电话、电子邮箱、通信地址与邮编、编制日期</w:t>
      </w:r>
    </w:p>
    <w:p w14:paraId="132E5206" w14:textId="77777777" w:rsidR="00AD10F2" w:rsidRDefault="00AD10F2" w:rsidP="00AD10F2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eastAsia="黑体" w:hint="eastAsia"/>
          <w:sz w:val="32"/>
          <w:szCs w:val="28"/>
        </w:rPr>
      </w:pPr>
      <w:r>
        <w:rPr>
          <w:rFonts w:eastAsia="黑体" w:hAnsi="黑体" w:hint="eastAsia"/>
          <w:bCs/>
          <w:sz w:val="32"/>
          <w:szCs w:val="28"/>
        </w:rPr>
        <w:t>一、</w:t>
      </w:r>
      <w:r>
        <w:rPr>
          <w:rFonts w:eastAsia="黑体" w:hAnsi="黑体"/>
          <w:bCs/>
          <w:sz w:val="32"/>
          <w:szCs w:val="28"/>
        </w:rPr>
        <w:t>摘要</w:t>
      </w:r>
    </w:p>
    <w:p w14:paraId="730D5F62" w14:textId="77777777" w:rsidR="00AD10F2" w:rsidRDefault="00AD10F2" w:rsidP="00AD10F2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eastAsia="黑体"/>
          <w:sz w:val="32"/>
          <w:szCs w:val="28"/>
        </w:rPr>
      </w:pPr>
      <w:r>
        <w:rPr>
          <w:rFonts w:eastAsia="黑体" w:hAnsi="黑体" w:hint="eastAsia"/>
          <w:sz w:val="32"/>
          <w:szCs w:val="28"/>
        </w:rPr>
        <w:t>二</w:t>
      </w:r>
      <w:r>
        <w:rPr>
          <w:rFonts w:eastAsia="黑体" w:hAnsi="黑体"/>
          <w:sz w:val="32"/>
          <w:szCs w:val="28"/>
        </w:rPr>
        <w:t>、建设意义与必要性</w:t>
      </w:r>
    </w:p>
    <w:p w14:paraId="63111D13" w14:textId="77777777" w:rsidR="00AD10F2" w:rsidRDefault="00AD10F2" w:rsidP="00AD10F2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eastAsia="仿宋_GB2312" w:hint="eastAsia"/>
          <w:sz w:val="32"/>
          <w:szCs w:val="28"/>
        </w:rPr>
      </w:pPr>
      <w:r>
        <w:rPr>
          <w:rFonts w:eastAsia="仿宋_GB2312"/>
          <w:sz w:val="32"/>
          <w:szCs w:val="28"/>
        </w:rPr>
        <w:t>1</w:t>
      </w:r>
      <w:r>
        <w:rPr>
          <w:rFonts w:eastAsia="仿宋_GB2312"/>
          <w:sz w:val="32"/>
          <w:szCs w:val="28"/>
        </w:rPr>
        <w:t>．</w:t>
      </w:r>
      <w:r>
        <w:rPr>
          <w:rFonts w:eastAsia="仿宋_GB2312" w:hint="eastAsia"/>
          <w:sz w:val="32"/>
          <w:szCs w:val="28"/>
        </w:rPr>
        <w:t>建设的背景和需求</w:t>
      </w:r>
    </w:p>
    <w:p w14:paraId="22954017" w14:textId="77777777" w:rsidR="00AD10F2" w:rsidRDefault="00AD10F2" w:rsidP="00AD10F2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eastAsia="仿宋_GB2312" w:hint="eastAsia"/>
          <w:sz w:val="32"/>
          <w:szCs w:val="28"/>
        </w:rPr>
      </w:pPr>
      <w:r>
        <w:rPr>
          <w:rFonts w:eastAsia="仿宋_GB2312"/>
          <w:sz w:val="32"/>
          <w:szCs w:val="28"/>
        </w:rPr>
        <w:t>2</w:t>
      </w:r>
      <w:r>
        <w:rPr>
          <w:rFonts w:eastAsia="仿宋_GB2312"/>
          <w:sz w:val="32"/>
          <w:szCs w:val="28"/>
        </w:rPr>
        <w:t>．国内外</w:t>
      </w:r>
      <w:r>
        <w:rPr>
          <w:rFonts w:eastAsia="仿宋_GB2312" w:hint="eastAsia"/>
          <w:sz w:val="32"/>
          <w:szCs w:val="28"/>
        </w:rPr>
        <w:t>本领域</w:t>
      </w:r>
      <w:r>
        <w:rPr>
          <w:rFonts w:eastAsia="仿宋_GB2312"/>
          <w:sz w:val="32"/>
          <w:szCs w:val="28"/>
        </w:rPr>
        <w:t>技术</w:t>
      </w:r>
      <w:r>
        <w:rPr>
          <w:rFonts w:eastAsia="仿宋_GB2312" w:hint="eastAsia"/>
          <w:sz w:val="32"/>
          <w:szCs w:val="28"/>
        </w:rPr>
        <w:t>状况及</w:t>
      </w:r>
      <w:r>
        <w:rPr>
          <w:rFonts w:eastAsia="仿宋_GB2312"/>
          <w:sz w:val="32"/>
          <w:szCs w:val="28"/>
        </w:rPr>
        <w:t>发展趋势</w:t>
      </w:r>
    </w:p>
    <w:p w14:paraId="52C87232" w14:textId="77777777" w:rsidR="00AD10F2" w:rsidRDefault="00AD10F2" w:rsidP="00AD10F2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eastAsia="仿宋_GB2312" w:hint="eastAsia"/>
          <w:sz w:val="32"/>
          <w:szCs w:val="28"/>
        </w:rPr>
      </w:pPr>
      <w:r>
        <w:rPr>
          <w:rFonts w:eastAsia="仿宋_GB2312"/>
          <w:sz w:val="32"/>
          <w:szCs w:val="28"/>
        </w:rPr>
        <w:t>3</w:t>
      </w:r>
      <w:r>
        <w:rPr>
          <w:rFonts w:eastAsia="仿宋_GB2312"/>
          <w:sz w:val="32"/>
          <w:szCs w:val="28"/>
        </w:rPr>
        <w:t>．</w:t>
      </w:r>
      <w:r>
        <w:rPr>
          <w:rFonts w:eastAsia="仿宋_GB2312" w:hint="eastAsia"/>
          <w:sz w:val="32"/>
          <w:szCs w:val="28"/>
        </w:rPr>
        <w:t>国内本领域成果转化与产业化现状</w:t>
      </w:r>
    </w:p>
    <w:p w14:paraId="6ED1B8B6" w14:textId="77777777" w:rsidR="00AD10F2" w:rsidRDefault="00AD10F2" w:rsidP="00AD10F2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eastAsia="仿宋_GB2312" w:hint="eastAsia"/>
          <w:sz w:val="32"/>
          <w:szCs w:val="28"/>
        </w:rPr>
      </w:pPr>
      <w:r>
        <w:rPr>
          <w:rFonts w:eastAsia="仿宋_GB2312"/>
          <w:sz w:val="32"/>
          <w:szCs w:val="28"/>
        </w:rPr>
        <w:t>4</w:t>
      </w:r>
      <w:r>
        <w:rPr>
          <w:rFonts w:eastAsia="仿宋_GB2312"/>
          <w:sz w:val="32"/>
          <w:szCs w:val="28"/>
        </w:rPr>
        <w:t>．</w:t>
      </w:r>
      <w:r>
        <w:rPr>
          <w:rFonts w:eastAsia="仿宋_GB2312" w:hint="eastAsia"/>
          <w:sz w:val="32"/>
          <w:szCs w:val="28"/>
        </w:rPr>
        <w:t>依托单位</w:t>
      </w:r>
      <w:r>
        <w:rPr>
          <w:rFonts w:eastAsia="仿宋_GB2312"/>
          <w:sz w:val="32"/>
          <w:szCs w:val="28"/>
        </w:rPr>
        <w:t>在本领域所处的地位与发展潜力</w:t>
      </w:r>
    </w:p>
    <w:p w14:paraId="7EA80211" w14:textId="77777777" w:rsidR="00AD10F2" w:rsidRDefault="00AD10F2" w:rsidP="00AD10F2">
      <w:pPr>
        <w:widowControl/>
        <w:adjustRightInd w:val="0"/>
        <w:snapToGrid w:val="0"/>
        <w:spacing w:line="560" w:lineRule="exact"/>
        <w:ind w:firstLineChars="175" w:firstLine="560"/>
        <w:jc w:val="left"/>
        <w:rPr>
          <w:rFonts w:eastAsia="仿宋_GB2312" w:hint="eastAsia"/>
          <w:sz w:val="32"/>
          <w:szCs w:val="28"/>
        </w:rPr>
      </w:pPr>
      <w:r>
        <w:rPr>
          <w:rFonts w:eastAsia="黑体" w:hAnsi="黑体" w:hint="eastAsia"/>
          <w:sz w:val="32"/>
          <w:szCs w:val="28"/>
        </w:rPr>
        <w:t>三</w:t>
      </w:r>
      <w:r>
        <w:rPr>
          <w:rFonts w:eastAsia="黑体" w:hAnsi="黑体"/>
          <w:sz w:val="32"/>
          <w:szCs w:val="28"/>
        </w:rPr>
        <w:t>、</w:t>
      </w:r>
      <w:r>
        <w:rPr>
          <w:rFonts w:eastAsia="黑体" w:hAnsi="黑体" w:hint="eastAsia"/>
          <w:sz w:val="32"/>
          <w:szCs w:val="28"/>
        </w:rPr>
        <w:t>申报单位概况和建设条件</w:t>
      </w:r>
    </w:p>
    <w:p w14:paraId="0E64525F" w14:textId="77777777" w:rsidR="00AD10F2" w:rsidRDefault="00AD10F2" w:rsidP="00AD10F2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eastAsia="仿宋_GB2312" w:hint="eastAsia"/>
          <w:sz w:val="32"/>
          <w:szCs w:val="28"/>
        </w:rPr>
      </w:pPr>
      <w:r>
        <w:rPr>
          <w:rFonts w:eastAsia="仿宋_GB2312"/>
          <w:sz w:val="32"/>
          <w:szCs w:val="28"/>
        </w:rPr>
        <w:t>1</w:t>
      </w:r>
      <w:r>
        <w:rPr>
          <w:rFonts w:eastAsia="仿宋_GB2312"/>
          <w:sz w:val="32"/>
          <w:szCs w:val="28"/>
        </w:rPr>
        <w:t>．</w:t>
      </w:r>
      <w:r>
        <w:rPr>
          <w:rFonts w:eastAsia="仿宋_GB2312" w:hint="eastAsia"/>
          <w:sz w:val="32"/>
          <w:szCs w:val="28"/>
        </w:rPr>
        <w:t>申报单位概述</w:t>
      </w:r>
    </w:p>
    <w:p w14:paraId="39B8B44B" w14:textId="77777777" w:rsidR="00AD10F2" w:rsidRDefault="00AD10F2" w:rsidP="00AD10F2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eastAsia="仿宋_GB2312" w:hint="eastAsia"/>
          <w:sz w:val="32"/>
          <w:szCs w:val="28"/>
        </w:rPr>
      </w:pPr>
      <w:r>
        <w:rPr>
          <w:rFonts w:eastAsia="仿宋_GB2312"/>
          <w:sz w:val="32"/>
          <w:szCs w:val="28"/>
        </w:rPr>
        <w:t>2</w:t>
      </w:r>
      <w:r>
        <w:rPr>
          <w:rFonts w:eastAsia="仿宋_GB2312"/>
          <w:sz w:val="32"/>
          <w:szCs w:val="28"/>
        </w:rPr>
        <w:t>．</w:t>
      </w:r>
      <w:r>
        <w:rPr>
          <w:rFonts w:eastAsia="仿宋_GB2312" w:hint="eastAsia"/>
          <w:sz w:val="32"/>
          <w:szCs w:val="28"/>
        </w:rPr>
        <w:t>现有基础条件</w:t>
      </w:r>
    </w:p>
    <w:p w14:paraId="7DE97A68" w14:textId="77777777" w:rsidR="00AD10F2" w:rsidRDefault="00AD10F2" w:rsidP="00AD10F2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eastAsia="仿宋_GB2312" w:hint="eastAsia"/>
          <w:sz w:val="32"/>
          <w:szCs w:val="28"/>
        </w:rPr>
      </w:pPr>
      <w:r>
        <w:rPr>
          <w:rFonts w:eastAsia="仿宋_GB2312"/>
          <w:sz w:val="32"/>
          <w:szCs w:val="28"/>
        </w:rPr>
        <w:t>3</w:t>
      </w:r>
      <w:r>
        <w:rPr>
          <w:rFonts w:eastAsia="仿宋_GB2312"/>
          <w:sz w:val="32"/>
          <w:szCs w:val="28"/>
        </w:rPr>
        <w:t>．</w:t>
      </w:r>
      <w:r>
        <w:rPr>
          <w:rFonts w:eastAsia="仿宋_GB2312" w:hint="eastAsia"/>
          <w:sz w:val="32"/>
          <w:szCs w:val="28"/>
        </w:rPr>
        <w:t>学科建设基础</w:t>
      </w:r>
    </w:p>
    <w:p w14:paraId="0109EDD5" w14:textId="77777777" w:rsidR="00AD10F2" w:rsidRDefault="00AD10F2" w:rsidP="00AD10F2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eastAsia="仿宋_GB2312"/>
          <w:sz w:val="32"/>
          <w:szCs w:val="28"/>
        </w:rPr>
      </w:pPr>
      <w:r>
        <w:rPr>
          <w:rFonts w:eastAsia="仿宋_GB2312"/>
          <w:sz w:val="32"/>
          <w:szCs w:val="28"/>
        </w:rPr>
        <w:t>4</w:t>
      </w:r>
      <w:r>
        <w:rPr>
          <w:rFonts w:eastAsia="仿宋_GB2312"/>
          <w:sz w:val="32"/>
          <w:szCs w:val="28"/>
        </w:rPr>
        <w:t>．</w:t>
      </w:r>
      <w:r>
        <w:rPr>
          <w:rFonts w:eastAsia="仿宋_GB2312" w:hint="eastAsia"/>
          <w:sz w:val="32"/>
          <w:szCs w:val="28"/>
        </w:rPr>
        <w:t>人才队伍建设基础</w:t>
      </w:r>
    </w:p>
    <w:p w14:paraId="74F5B634" w14:textId="77777777" w:rsidR="00AD10F2" w:rsidRDefault="00AD10F2" w:rsidP="00AD10F2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eastAsia="仿宋_GB2312" w:hint="eastAsia"/>
          <w:sz w:val="32"/>
          <w:szCs w:val="28"/>
        </w:rPr>
      </w:pPr>
      <w:r>
        <w:rPr>
          <w:rFonts w:eastAsia="仿宋_GB2312" w:hint="eastAsia"/>
          <w:sz w:val="32"/>
          <w:szCs w:val="28"/>
        </w:rPr>
        <w:t>5</w:t>
      </w:r>
      <w:r>
        <w:rPr>
          <w:rFonts w:eastAsia="仿宋_GB2312"/>
          <w:sz w:val="32"/>
          <w:szCs w:val="28"/>
        </w:rPr>
        <w:t>．</w:t>
      </w:r>
      <w:r>
        <w:rPr>
          <w:rFonts w:eastAsia="仿宋_GB2312" w:hint="eastAsia"/>
          <w:sz w:val="32"/>
          <w:szCs w:val="28"/>
        </w:rPr>
        <w:t>代表性成果与案例</w:t>
      </w:r>
    </w:p>
    <w:p w14:paraId="115BE114" w14:textId="77777777" w:rsidR="00AD10F2" w:rsidRDefault="00AD10F2" w:rsidP="00AD10F2">
      <w:pPr>
        <w:widowControl/>
        <w:adjustRightInd w:val="0"/>
        <w:snapToGrid w:val="0"/>
        <w:spacing w:line="560" w:lineRule="exact"/>
        <w:ind w:firstLineChars="175" w:firstLine="560"/>
        <w:jc w:val="left"/>
        <w:rPr>
          <w:rFonts w:eastAsia="仿宋_GB2312"/>
          <w:sz w:val="32"/>
          <w:szCs w:val="28"/>
        </w:rPr>
      </w:pPr>
      <w:r>
        <w:rPr>
          <w:rFonts w:eastAsia="黑体" w:hAnsi="黑体" w:hint="eastAsia"/>
          <w:sz w:val="32"/>
          <w:szCs w:val="28"/>
        </w:rPr>
        <w:t>四</w:t>
      </w:r>
      <w:r>
        <w:rPr>
          <w:rFonts w:eastAsia="黑体" w:hAnsi="黑体"/>
          <w:sz w:val="32"/>
          <w:szCs w:val="28"/>
        </w:rPr>
        <w:t>、</w:t>
      </w:r>
      <w:r>
        <w:rPr>
          <w:rFonts w:eastAsia="黑体" w:hAnsi="黑体" w:hint="eastAsia"/>
          <w:sz w:val="32"/>
          <w:szCs w:val="28"/>
        </w:rPr>
        <w:t>主要</w:t>
      </w:r>
      <w:r>
        <w:rPr>
          <w:rFonts w:eastAsia="黑体" w:hAnsi="黑体"/>
          <w:sz w:val="32"/>
          <w:szCs w:val="28"/>
        </w:rPr>
        <w:t>任务和目标</w:t>
      </w:r>
    </w:p>
    <w:p w14:paraId="0CD688C5" w14:textId="77777777" w:rsidR="00AD10F2" w:rsidRDefault="00AD10F2" w:rsidP="00AD10F2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eastAsia="仿宋_GB2312" w:hint="eastAsia"/>
          <w:sz w:val="32"/>
          <w:szCs w:val="28"/>
        </w:rPr>
      </w:pPr>
      <w:r>
        <w:rPr>
          <w:rFonts w:eastAsia="仿宋_GB2312"/>
          <w:sz w:val="32"/>
          <w:szCs w:val="28"/>
        </w:rPr>
        <w:t>1</w:t>
      </w:r>
      <w:r>
        <w:rPr>
          <w:rFonts w:eastAsia="仿宋_GB2312"/>
          <w:sz w:val="32"/>
          <w:szCs w:val="28"/>
        </w:rPr>
        <w:t>．研究方向和任务</w:t>
      </w:r>
    </w:p>
    <w:p w14:paraId="1D49B281" w14:textId="77777777" w:rsidR="00AD10F2" w:rsidRDefault="00AD10F2" w:rsidP="00AD10F2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eastAsia="仿宋_GB2312" w:hint="eastAsia"/>
          <w:sz w:val="32"/>
          <w:szCs w:val="28"/>
        </w:rPr>
      </w:pPr>
      <w:r>
        <w:rPr>
          <w:rFonts w:eastAsia="仿宋_GB2312"/>
          <w:sz w:val="32"/>
          <w:szCs w:val="28"/>
        </w:rPr>
        <w:t>2</w:t>
      </w:r>
      <w:r>
        <w:rPr>
          <w:rFonts w:eastAsia="仿宋_GB2312"/>
          <w:sz w:val="32"/>
          <w:szCs w:val="28"/>
        </w:rPr>
        <w:t>．</w:t>
      </w:r>
      <w:r>
        <w:rPr>
          <w:rFonts w:eastAsia="仿宋_GB2312" w:hint="eastAsia"/>
          <w:sz w:val="32"/>
          <w:szCs w:val="28"/>
        </w:rPr>
        <w:t>近期目标和中长期目标</w:t>
      </w:r>
    </w:p>
    <w:p w14:paraId="2F51B689" w14:textId="77777777" w:rsidR="00AD10F2" w:rsidRDefault="00AD10F2" w:rsidP="00AD10F2">
      <w:pPr>
        <w:widowControl/>
        <w:adjustRightInd w:val="0"/>
        <w:snapToGrid w:val="0"/>
        <w:spacing w:line="560" w:lineRule="exact"/>
        <w:ind w:firstLineChars="175" w:firstLine="560"/>
        <w:jc w:val="left"/>
        <w:rPr>
          <w:rFonts w:eastAsia="仿宋_GB2312"/>
          <w:sz w:val="32"/>
          <w:szCs w:val="28"/>
        </w:rPr>
      </w:pPr>
      <w:r>
        <w:rPr>
          <w:rFonts w:eastAsia="黑体" w:hAnsi="黑体" w:hint="eastAsia"/>
          <w:bCs/>
          <w:sz w:val="32"/>
          <w:szCs w:val="28"/>
        </w:rPr>
        <w:t>五</w:t>
      </w:r>
      <w:r>
        <w:rPr>
          <w:rFonts w:eastAsia="黑体" w:hAnsi="黑体"/>
          <w:bCs/>
          <w:sz w:val="32"/>
          <w:szCs w:val="28"/>
        </w:rPr>
        <w:t>、</w:t>
      </w:r>
      <w:r>
        <w:rPr>
          <w:rFonts w:eastAsia="黑体" w:hAnsi="黑体" w:hint="eastAsia"/>
          <w:bCs/>
          <w:sz w:val="32"/>
          <w:szCs w:val="28"/>
        </w:rPr>
        <w:t>管理</w:t>
      </w:r>
      <w:r>
        <w:rPr>
          <w:rFonts w:eastAsia="黑体" w:hAnsi="黑体"/>
          <w:bCs/>
          <w:sz w:val="32"/>
          <w:szCs w:val="28"/>
        </w:rPr>
        <w:t>与运行机制</w:t>
      </w:r>
    </w:p>
    <w:p w14:paraId="6CD47E08" w14:textId="77777777" w:rsidR="00AD10F2" w:rsidRDefault="00AD10F2" w:rsidP="00AD10F2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eastAsia="仿宋_GB2312" w:hint="eastAsia"/>
          <w:sz w:val="32"/>
          <w:szCs w:val="28"/>
        </w:rPr>
      </w:pPr>
      <w:r>
        <w:rPr>
          <w:rFonts w:eastAsia="仿宋_GB2312"/>
          <w:sz w:val="32"/>
          <w:szCs w:val="28"/>
        </w:rPr>
        <w:t>1</w:t>
      </w:r>
      <w:r>
        <w:rPr>
          <w:rFonts w:eastAsia="仿宋_GB2312"/>
          <w:sz w:val="32"/>
          <w:szCs w:val="28"/>
        </w:rPr>
        <w:t>．</w:t>
      </w:r>
      <w:r>
        <w:rPr>
          <w:rFonts w:eastAsia="仿宋_GB2312" w:hint="eastAsia"/>
          <w:sz w:val="32"/>
          <w:szCs w:val="28"/>
        </w:rPr>
        <w:t>机构</w:t>
      </w:r>
      <w:r>
        <w:rPr>
          <w:rFonts w:eastAsia="仿宋_GB2312"/>
          <w:sz w:val="32"/>
          <w:szCs w:val="28"/>
        </w:rPr>
        <w:t>设置与职能</w:t>
      </w:r>
    </w:p>
    <w:p w14:paraId="2EF3F810" w14:textId="77777777" w:rsidR="00AD10F2" w:rsidRDefault="00AD10F2" w:rsidP="00AD10F2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eastAsia="仿宋_GB2312" w:hint="eastAsia"/>
          <w:sz w:val="32"/>
          <w:szCs w:val="28"/>
        </w:rPr>
      </w:pPr>
      <w:r>
        <w:rPr>
          <w:rFonts w:eastAsia="仿宋_GB2312"/>
          <w:sz w:val="32"/>
          <w:szCs w:val="28"/>
        </w:rPr>
        <w:t>2</w:t>
      </w:r>
      <w:r>
        <w:rPr>
          <w:rFonts w:eastAsia="仿宋_GB2312"/>
          <w:sz w:val="32"/>
          <w:szCs w:val="28"/>
        </w:rPr>
        <w:t>．运行机制</w:t>
      </w:r>
    </w:p>
    <w:p w14:paraId="60803ABA" w14:textId="77777777" w:rsidR="00AD10F2" w:rsidRDefault="00AD10F2" w:rsidP="00AD10F2">
      <w:pPr>
        <w:widowControl/>
        <w:adjustRightInd w:val="0"/>
        <w:snapToGrid w:val="0"/>
        <w:spacing w:line="560" w:lineRule="exact"/>
        <w:ind w:firstLineChars="175" w:firstLine="560"/>
        <w:jc w:val="left"/>
        <w:rPr>
          <w:rFonts w:eastAsia="仿宋_GB2312" w:hint="eastAsia"/>
          <w:sz w:val="32"/>
          <w:szCs w:val="28"/>
        </w:rPr>
      </w:pPr>
      <w:r>
        <w:rPr>
          <w:rFonts w:eastAsia="黑体" w:hAnsi="黑体" w:hint="eastAsia"/>
          <w:sz w:val="32"/>
          <w:szCs w:val="28"/>
        </w:rPr>
        <w:lastRenderedPageBreak/>
        <w:t>六</w:t>
      </w:r>
      <w:r>
        <w:rPr>
          <w:rFonts w:eastAsia="黑体" w:hAnsi="黑体"/>
          <w:sz w:val="32"/>
          <w:szCs w:val="28"/>
        </w:rPr>
        <w:t>、</w:t>
      </w:r>
      <w:r>
        <w:rPr>
          <w:rFonts w:eastAsia="黑体" w:hAnsi="黑体" w:hint="eastAsia"/>
          <w:sz w:val="32"/>
          <w:szCs w:val="28"/>
        </w:rPr>
        <w:t>投资</w:t>
      </w:r>
      <w:r>
        <w:rPr>
          <w:rFonts w:eastAsia="黑体" w:hAnsi="黑体"/>
          <w:sz w:val="32"/>
          <w:szCs w:val="28"/>
        </w:rPr>
        <w:t>情况</w:t>
      </w:r>
    </w:p>
    <w:p w14:paraId="3259E543" w14:textId="77777777" w:rsidR="00AD10F2" w:rsidRDefault="00AD10F2" w:rsidP="00AD10F2">
      <w:pPr>
        <w:widowControl/>
        <w:adjustRightInd w:val="0"/>
        <w:snapToGrid w:val="0"/>
        <w:spacing w:line="560" w:lineRule="exact"/>
        <w:ind w:firstLineChars="175" w:firstLine="560"/>
        <w:jc w:val="left"/>
        <w:rPr>
          <w:rFonts w:eastAsia="仿宋_GB2312" w:hint="eastAsia"/>
          <w:sz w:val="32"/>
          <w:szCs w:val="28"/>
        </w:rPr>
      </w:pPr>
      <w:r>
        <w:rPr>
          <w:rFonts w:eastAsia="黑体" w:hAnsi="黑体" w:hint="eastAsia"/>
          <w:sz w:val="32"/>
          <w:szCs w:val="28"/>
        </w:rPr>
        <w:t>七</w:t>
      </w:r>
      <w:r>
        <w:rPr>
          <w:rFonts w:eastAsia="黑体" w:hAnsi="黑体"/>
          <w:sz w:val="32"/>
          <w:szCs w:val="28"/>
        </w:rPr>
        <w:t>、经济社会效益分析</w:t>
      </w:r>
    </w:p>
    <w:p w14:paraId="3DBD0033" w14:textId="77777777" w:rsidR="00AD10F2" w:rsidRDefault="00AD10F2" w:rsidP="00AD10F2">
      <w:pPr>
        <w:widowControl/>
        <w:adjustRightInd w:val="0"/>
        <w:snapToGrid w:val="0"/>
        <w:spacing w:line="560" w:lineRule="exact"/>
        <w:ind w:firstLineChars="175" w:firstLine="560"/>
        <w:jc w:val="left"/>
        <w:rPr>
          <w:rFonts w:eastAsia="仿宋_GB2312" w:hint="eastAsia"/>
          <w:sz w:val="32"/>
          <w:szCs w:val="28"/>
        </w:rPr>
      </w:pPr>
      <w:r>
        <w:rPr>
          <w:rFonts w:eastAsia="黑体" w:hAnsi="黑体" w:hint="eastAsia"/>
          <w:sz w:val="32"/>
          <w:szCs w:val="28"/>
        </w:rPr>
        <w:t>八、其他需要说明的问题</w:t>
      </w:r>
    </w:p>
    <w:p w14:paraId="16BD7B99" w14:textId="77777777" w:rsidR="00AD10F2" w:rsidRDefault="00AD10F2" w:rsidP="00AD10F2">
      <w:pPr>
        <w:widowControl/>
        <w:adjustRightInd w:val="0"/>
        <w:snapToGrid w:val="0"/>
        <w:spacing w:line="560" w:lineRule="exact"/>
        <w:ind w:firstLineChars="175" w:firstLine="560"/>
        <w:jc w:val="left"/>
        <w:rPr>
          <w:rFonts w:eastAsia="仿宋_GB2312" w:hint="eastAsia"/>
          <w:sz w:val="32"/>
          <w:szCs w:val="28"/>
        </w:rPr>
      </w:pPr>
      <w:r>
        <w:rPr>
          <w:rFonts w:eastAsia="黑体" w:hAnsi="黑体" w:hint="eastAsia"/>
          <w:sz w:val="32"/>
          <w:szCs w:val="28"/>
        </w:rPr>
        <w:t>九</w:t>
      </w:r>
      <w:r>
        <w:rPr>
          <w:rFonts w:eastAsia="黑体" w:hAnsi="黑体"/>
          <w:sz w:val="32"/>
          <w:szCs w:val="28"/>
        </w:rPr>
        <w:t>、</w:t>
      </w:r>
      <w:r>
        <w:rPr>
          <w:rFonts w:eastAsia="黑体" w:hAnsi="黑体" w:hint="eastAsia"/>
          <w:sz w:val="32"/>
          <w:szCs w:val="28"/>
        </w:rPr>
        <w:t>依托</w:t>
      </w:r>
      <w:r>
        <w:rPr>
          <w:rFonts w:eastAsia="黑体" w:hAnsi="黑体"/>
          <w:sz w:val="32"/>
          <w:szCs w:val="28"/>
        </w:rPr>
        <w:t>单位意见</w:t>
      </w:r>
    </w:p>
    <w:p w14:paraId="7E3B529A" w14:textId="77777777" w:rsidR="00AD10F2" w:rsidRDefault="00AD10F2" w:rsidP="00AD10F2">
      <w:pPr>
        <w:widowControl/>
        <w:adjustRightInd w:val="0"/>
        <w:snapToGrid w:val="0"/>
        <w:spacing w:line="560" w:lineRule="exact"/>
        <w:ind w:firstLineChars="175" w:firstLine="560"/>
        <w:jc w:val="left"/>
        <w:rPr>
          <w:rFonts w:eastAsia="仿宋_GB2312" w:hint="eastAsia"/>
          <w:sz w:val="32"/>
          <w:szCs w:val="28"/>
        </w:rPr>
      </w:pPr>
      <w:r>
        <w:rPr>
          <w:rFonts w:eastAsia="黑体" w:hAnsi="黑体" w:hint="eastAsia"/>
          <w:sz w:val="32"/>
          <w:szCs w:val="28"/>
        </w:rPr>
        <w:t>十</w:t>
      </w:r>
      <w:r>
        <w:rPr>
          <w:rFonts w:eastAsia="黑体" w:hAnsi="黑体"/>
          <w:sz w:val="32"/>
          <w:szCs w:val="28"/>
        </w:rPr>
        <w:t>、</w:t>
      </w:r>
      <w:r>
        <w:rPr>
          <w:rFonts w:eastAsia="黑体" w:hAnsi="黑体" w:hint="eastAsia"/>
          <w:sz w:val="32"/>
          <w:szCs w:val="28"/>
        </w:rPr>
        <w:t>主管部门意见</w:t>
      </w:r>
    </w:p>
    <w:p w14:paraId="44DCDCB9" w14:textId="77777777" w:rsidR="00AD10F2" w:rsidRDefault="00AD10F2" w:rsidP="00AD10F2">
      <w:pPr>
        <w:widowControl/>
        <w:adjustRightInd w:val="0"/>
        <w:snapToGrid w:val="0"/>
        <w:spacing w:line="560" w:lineRule="exact"/>
        <w:ind w:firstLineChars="175" w:firstLine="560"/>
        <w:jc w:val="left"/>
        <w:rPr>
          <w:rFonts w:eastAsia="仿宋_GB2312"/>
          <w:sz w:val="32"/>
          <w:szCs w:val="28"/>
        </w:rPr>
      </w:pPr>
      <w:r>
        <w:rPr>
          <w:rFonts w:eastAsia="黑体" w:hAnsi="黑体" w:hint="eastAsia"/>
          <w:sz w:val="32"/>
          <w:szCs w:val="28"/>
        </w:rPr>
        <w:t>十一</w:t>
      </w:r>
      <w:r>
        <w:rPr>
          <w:rFonts w:eastAsia="黑体" w:hAnsi="黑体"/>
          <w:sz w:val="32"/>
          <w:szCs w:val="28"/>
        </w:rPr>
        <w:t>、有关附件</w:t>
      </w:r>
    </w:p>
    <w:p w14:paraId="680C8BEE" w14:textId="77777777" w:rsidR="00AD10F2" w:rsidRPr="004059F6" w:rsidRDefault="00AD10F2" w:rsidP="00AD10F2">
      <w:pPr>
        <w:tabs>
          <w:tab w:val="left" w:pos="10290"/>
        </w:tabs>
        <w:adjustRightInd w:val="0"/>
        <w:snapToGrid w:val="0"/>
        <w:spacing w:line="560" w:lineRule="exact"/>
        <w:jc w:val="left"/>
        <w:rPr>
          <w:rFonts w:eastAsia="黑体" w:hAnsi="黑体" w:hint="eastAsia"/>
          <w:bCs/>
          <w:sz w:val="28"/>
          <w:szCs w:val="28"/>
        </w:rPr>
      </w:pPr>
      <w:r>
        <w:rPr>
          <w:rFonts w:eastAsia="黑体" w:hAnsi="黑体"/>
          <w:sz w:val="32"/>
          <w:szCs w:val="28"/>
        </w:rPr>
        <w:br w:type="page"/>
      </w:r>
      <w:r w:rsidRPr="004059F6">
        <w:rPr>
          <w:rFonts w:eastAsia="黑体" w:hAnsi="黑体"/>
          <w:bCs/>
          <w:sz w:val="28"/>
          <w:szCs w:val="28"/>
        </w:rPr>
        <w:lastRenderedPageBreak/>
        <w:t>附</w:t>
      </w:r>
      <w:r w:rsidRPr="004059F6">
        <w:rPr>
          <w:rFonts w:eastAsia="黑体" w:hAnsi="黑体" w:hint="eastAsia"/>
          <w:bCs/>
          <w:sz w:val="28"/>
          <w:szCs w:val="28"/>
        </w:rPr>
        <w:t>件</w:t>
      </w:r>
      <w:r w:rsidRPr="004059F6">
        <w:rPr>
          <w:rFonts w:eastAsia="黑体" w:hint="eastAsia"/>
          <w:bCs/>
          <w:sz w:val="28"/>
          <w:szCs w:val="28"/>
        </w:rPr>
        <w:t>2</w:t>
      </w:r>
    </w:p>
    <w:p w14:paraId="44612ACA" w14:textId="77777777" w:rsidR="00AD10F2" w:rsidRDefault="00AD10F2" w:rsidP="00AD10F2">
      <w:pPr>
        <w:widowControl/>
        <w:snapToGrid w:val="0"/>
        <w:spacing w:beforeLines="50" w:before="156" w:line="560" w:lineRule="exact"/>
        <w:jc w:val="center"/>
        <w:rPr>
          <w:rFonts w:eastAsia="方正小标宋简体"/>
          <w:kern w:val="0"/>
          <w:sz w:val="36"/>
          <w:szCs w:val="36"/>
          <w:lang w:val="zh-CN"/>
        </w:rPr>
      </w:pPr>
      <w:r>
        <w:rPr>
          <w:rFonts w:eastAsia="黑体" w:hAnsi="黑体"/>
          <w:bCs/>
          <w:sz w:val="36"/>
          <w:szCs w:val="36"/>
        </w:rPr>
        <w:t>《</w:t>
      </w:r>
      <w:r>
        <w:rPr>
          <w:rFonts w:eastAsia="方正小标宋简体"/>
          <w:kern w:val="0"/>
          <w:sz w:val="36"/>
          <w:szCs w:val="36"/>
          <w:lang w:val="zh-CN"/>
        </w:rPr>
        <w:t>教育部工程研究中心建设</w:t>
      </w:r>
      <w:r>
        <w:rPr>
          <w:rFonts w:eastAsia="方正小标宋简体" w:hint="eastAsia"/>
          <w:kern w:val="0"/>
          <w:sz w:val="36"/>
          <w:szCs w:val="36"/>
          <w:lang w:val="zh-CN"/>
        </w:rPr>
        <w:t>计划任务书</w:t>
      </w:r>
      <w:r>
        <w:rPr>
          <w:rFonts w:eastAsia="方正小标宋简体"/>
          <w:kern w:val="0"/>
          <w:sz w:val="36"/>
          <w:szCs w:val="36"/>
          <w:lang w:val="zh-CN"/>
        </w:rPr>
        <w:t>》编制大纲</w:t>
      </w:r>
    </w:p>
    <w:p w14:paraId="5EB34E7D" w14:textId="77777777" w:rsidR="00AD10F2" w:rsidRDefault="00AD10F2" w:rsidP="00AD10F2">
      <w:pPr>
        <w:widowControl/>
        <w:adjustRightInd w:val="0"/>
        <w:snapToGrid w:val="0"/>
        <w:spacing w:line="560" w:lineRule="exact"/>
        <w:jc w:val="left"/>
        <w:rPr>
          <w:rFonts w:eastAsia="黑体" w:hAnsi="黑体" w:hint="eastAsia"/>
          <w:bCs/>
          <w:sz w:val="32"/>
          <w:szCs w:val="28"/>
        </w:rPr>
      </w:pPr>
    </w:p>
    <w:p w14:paraId="1FD6F9B6" w14:textId="77777777" w:rsidR="00AD10F2" w:rsidRDefault="00AD10F2" w:rsidP="00AD10F2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eastAsia="仿宋_GB2312" w:hint="eastAsia"/>
          <w:sz w:val="32"/>
          <w:szCs w:val="28"/>
        </w:rPr>
      </w:pPr>
      <w:r>
        <w:rPr>
          <w:rFonts w:eastAsia="黑体" w:hAnsi="黑体"/>
          <w:bCs/>
          <w:sz w:val="32"/>
          <w:szCs w:val="28"/>
        </w:rPr>
        <w:t>封面：</w:t>
      </w:r>
      <w:r w:rsidRPr="00C55286">
        <w:rPr>
          <w:rFonts w:eastAsia="仿宋_GB2312" w:hint="eastAsia"/>
          <w:sz w:val="32"/>
          <w:szCs w:val="28"/>
        </w:rPr>
        <w:t>工程中心</w:t>
      </w:r>
      <w:r>
        <w:rPr>
          <w:rFonts w:eastAsia="仿宋_GB2312"/>
          <w:sz w:val="32"/>
          <w:szCs w:val="28"/>
        </w:rPr>
        <w:t>名称、所属技术领域、依托单位、</w:t>
      </w:r>
      <w:r>
        <w:rPr>
          <w:rFonts w:eastAsia="仿宋_GB2312" w:hint="eastAsia"/>
          <w:sz w:val="32"/>
          <w:szCs w:val="28"/>
        </w:rPr>
        <w:t>主管</w:t>
      </w:r>
      <w:r>
        <w:rPr>
          <w:rFonts w:eastAsia="仿宋_GB2312"/>
          <w:sz w:val="32"/>
          <w:szCs w:val="28"/>
        </w:rPr>
        <w:t>部门、</w:t>
      </w:r>
      <w:r>
        <w:rPr>
          <w:rFonts w:eastAsia="仿宋_GB2312" w:hint="eastAsia"/>
          <w:sz w:val="32"/>
          <w:szCs w:val="28"/>
        </w:rPr>
        <w:t>中心</w:t>
      </w:r>
      <w:r>
        <w:rPr>
          <w:rFonts w:eastAsia="仿宋_GB2312"/>
          <w:sz w:val="32"/>
          <w:szCs w:val="28"/>
        </w:rPr>
        <w:t>负责人、联系电话、电子邮箱、通信地址与邮编、编制日期</w:t>
      </w:r>
    </w:p>
    <w:p w14:paraId="15368EF7" w14:textId="77777777" w:rsidR="00AD10F2" w:rsidRDefault="00AD10F2" w:rsidP="00AD10F2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eastAsia="仿宋_GB2312"/>
          <w:sz w:val="32"/>
          <w:szCs w:val="28"/>
        </w:rPr>
      </w:pPr>
      <w:r>
        <w:rPr>
          <w:rFonts w:eastAsia="黑体" w:hAnsi="黑体" w:hint="eastAsia"/>
          <w:bCs/>
          <w:sz w:val="32"/>
          <w:szCs w:val="28"/>
        </w:rPr>
        <w:t>一、</w:t>
      </w:r>
      <w:r>
        <w:rPr>
          <w:rFonts w:eastAsia="黑体" w:hAnsi="黑体"/>
          <w:bCs/>
          <w:sz w:val="32"/>
          <w:szCs w:val="28"/>
        </w:rPr>
        <w:t>摘要</w:t>
      </w:r>
    </w:p>
    <w:p w14:paraId="69175705" w14:textId="77777777" w:rsidR="00AD10F2" w:rsidRDefault="00AD10F2" w:rsidP="00AD10F2">
      <w:pPr>
        <w:widowControl/>
        <w:adjustRightInd w:val="0"/>
        <w:snapToGrid w:val="0"/>
        <w:spacing w:line="560" w:lineRule="exact"/>
        <w:ind w:firstLineChars="175" w:firstLine="560"/>
        <w:jc w:val="left"/>
        <w:rPr>
          <w:rFonts w:eastAsia="仿宋_GB2312" w:hint="eastAsia"/>
          <w:sz w:val="32"/>
          <w:szCs w:val="28"/>
        </w:rPr>
      </w:pPr>
      <w:r>
        <w:rPr>
          <w:rFonts w:eastAsia="仿宋_GB2312" w:hint="eastAsia"/>
          <w:sz w:val="32"/>
          <w:szCs w:val="28"/>
        </w:rPr>
        <w:t>工程中心名称、依托单位、</w:t>
      </w:r>
      <w:r>
        <w:rPr>
          <w:rFonts w:eastAsia="仿宋_GB2312"/>
          <w:sz w:val="32"/>
          <w:szCs w:val="28"/>
        </w:rPr>
        <w:t>主要研究方向、建设</w:t>
      </w:r>
      <w:r>
        <w:rPr>
          <w:rFonts w:eastAsia="仿宋_GB2312" w:hint="eastAsia"/>
          <w:sz w:val="32"/>
          <w:szCs w:val="28"/>
        </w:rPr>
        <w:t>周期</w:t>
      </w:r>
      <w:r>
        <w:rPr>
          <w:rFonts w:eastAsia="仿宋_GB2312"/>
          <w:sz w:val="32"/>
          <w:szCs w:val="28"/>
        </w:rPr>
        <w:t>、建设地点和建设计划；投资总规模、新增投资规模及其构成、经费筹措方式等。</w:t>
      </w:r>
    </w:p>
    <w:p w14:paraId="3F724AFC" w14:textId="77777777" w:rsidR="00AD10F2" w:rsidRDefault="00AD10F2" w:rsidP="00AD10F2">
      <w:pPr>
        <w:widowControl/>
        <w:adjustRightInd w:val="0"/>
        <w:snapToGrid w:val="0"/>
        <w:spacing w:line="560" w:lineRule="exact"/>
        <w:ind w:firstLineChars="175" w:firstLine="560"/>
        <w:jc w:val="left"/>
        <w:rPr>
          <w:rFonts w:eastAsia="仿宋_GB2312"/>
          <w:sz w:val="32"/>
          <w:szCs w:val="28"/>
        </w:rPr>
      </w:pPr>
      <w:r>
        <w:rPr>
          <w:rFonts w:eastAsia="黑体" w:hAnsi="黑体" w:hint="eastAsia"/>
          <w:sz w:val="32"/>
          <w:szCs w:val="28"/>
        </w:rPr>
        <w:t>二</w:t>
      </w:r>
      <w:r>
        <w:rPr>
          <w:rFonts w:eastAsia="黑体" w:hAnsi="黑体"/>
          <w:sz w:val="32"/>
          <w:szCs w:val="28"/>
        </w:rPr>
        <w:t>、</w:t>
      </w:r>
      <w:r>
        <w:rPr>
          <w:rFonts w:eastAsia="黑体" w:hAnsi="黑体" w:hint="eastAsia"/>
          <w:sz w:val="32"/>
          <w:szCs w:val="28"/>
        </w:rPr>
        <w:t>建设方案</w:t>
      </w:r>
    </w:p>
    <w:p w14:paraId="1EB37C2B" w14:textId="77777777" w:rsidR="00AD10F2" w:rsidRDefault="00AD10F2" w:rsidP="00AD10F2">
      <w:pPr>
        <w:widowControl/>
        <w:adjustRightInd w:val="0"/>
        <w:snapToGrid w:val="0"/>
        <w:spacing w:line="560" w:lineRule="exact"/>
        <w:ind w:firstLineChars="175" w:firstLine="560"/>
        <w:jc w:val="left"/>
        <w:rPr>
          <w:rFonts w:eastAsia="仿宋_GB2312"/>
          <w:sz w:val="32"/>
          <w:szCs w:val="28"/>
        </w:rPr>
      </w:pPr>
      <w:r>
        <w:rPr>
          <w:rFonts w:eastAsia="仿宋_GB2312"/>
          <w:sz w:val="32"/>
          <w:szCs w:val="28"/>
        </w:rPr>
        <w:t>1</w:t>
      </w:r>
      <w:r>
        <w:rPr>
          <w:rFonts w:eastAsia="仿宋_GB2312"/>
          <w:sz w:val="32"/>
          <w:szCs w:val="28"/>
        </w:rPr>
        <w:t>．</w:t>
      </w:r>
      <w:r>
        <w:rPr>
          <w:rFonts w:eastAsia="仿宋_GB2312" w:hint="eastAsia"/>
          <w:sz w:val="32"/>
          <w:szCs w:val="28"/>
        </w:rPr>
        <w:t>主要研究方向和任务</w:t>
      </w:r>
    </w:p>
    <w:p w14:paraId="66AF3032" w14:textId="77777777" w:rsidR="00AD10F2" w:rsidRDefault="00AD10F2" w:rsidP="00AD10F2">
      <w:pPr>
        <w:widowControl/>
        <w:adjustRightInd w:val="0"/>
        <w:snapToGrid w:val="0"/>
        <w:spacing w:line="560" w:lineRule="exact"/>
        <w:ind w:firstLineChars="175" w:firstLine="560"/>
        <w:jc w:val="left"/>
        <w:rPr>
          <w:rFonts w:eastAsia="仿宋_GB2312"/>
          <w:sz w:val="32"/>
          <w:szCs w:val="28"/>
        </w:rPr>
      </w:pPr>
      <w:r>
        <w:rPr>
          <w:rFonts w:eastAsia="仿宋_GB2312"/>
          <w:sz w:val="32"/>
          <w:szCs w:val="28"/>
        </w:rPr>
        <w:t>2</w:t>
      </w:r>
      <w:r>
        <w:rPr>
          <w:rFonts w:eastAsia="仿宋_GB2312"/>
          <w:sz w:val="32"/>
          <w:szCs w:val="28"/>
        </w:rPr>
        <w:t>．</w:t>
      </w:r>
      <w:r>
        <w:rPr>
          <w:rFonts w:eastAsia="仿宋_GB2312" w:hint="eastAsia"/>
          <w:sz w:val="32"/>
          <w:szCs w:val="28"/>
        </w:rPr>
        <w:t>验收目标和中长期目标</w:t>
      </w:r>
    </w:p>
    <w:p w14:paraId="69D8DF4E" w14:textId="77777777" w:rsidR="00AD10F2" w:rsidRDefault="00AD10F2" w:rsidP="00AD10F2">
      <w:pPr>
        <w:widowControl/>
        <w:adjustRightInd w:val="0"/>
        <w:snapToGrid w:val="0"/>
        <w:spacing w:line="560" w:lineRule="exact"/>
        <w:ind w:firstLineChars="175" w:firstLine="560"/>
        <w:jc w:val="left"/>
        <w:rPr>
          <w:rFonts w:eastAsia="仿宋_GB2312"/>
          <w:sz w:val="32"/>
          <w:szCs w:val="28"/>
        </w:rPr>
      </w:pPr>
      <w:r>
        <w:rPr>
          <w:rFonts w:eastAsia="仿宋_GB2312"/>
          <w:sz w:val="32"/>
          <w:szCs w:val="28"/>
        </w:rPr>
        <w:t>3</w:t>
      </w:r>
      <w:r>
        <w:rPr>
          <w:rFonts w:eastAsia="仿宋_GB2312"/>
          <w:sz w:val="32"/>
          <w:szCs w:val="28"/>
        </w:rPr>
        <w:t>．</w:t>
      </w:r>
      <w:r>
        <w:rPr>
          <w:rFonts w:eastAsia="仿宋_GB2312" w:hint="eastAsia"/>
          <w:sz w:val="32"/>
          <w:szCs w:val="28"/>
        </w:rPr>
        <w:t>拟解决的关键技术问题和当前拟实施的工程化项目</w:t>
      </w:r>
    </w:p>
    <w:p w14:paraId="3FFB97D1" w14:textId="77777777" w:rsidR="00AD10F2" w:rsidRDefault="00AD10F2" w:rsidP="00AD10F2">
      <w:pPr>
        <w:widowControl/>
        <w:adjustRightInd w:val="0"/>
        <w:snapToGrid w:val="0"/>
        <w:spacing w:line="560" w:lineRule="exact"/>
        <w:ind w:firstLineChars="175" w:firstLine="560"/>
        <w:jc w:val="left"/>
        <w:rPr>
          <w:rFonts w:eastAsia="仿宋_GB2312"/>
          <w:sz w:val="32"/>
          <w:szCs w:val="28"/>
        </w:rPr>
      </w:pPr>
      <w:r>
        <w:rPr>
          <w:rFonts w:eastAsia="仿宋_GB2312"/>
          <w:sz w:val="32"/>
          <w:szCs w:val="28"/>
        </w:rPr>
        <w:t>4</w:t>
      </w:r>
      <w:r>
        <w:rPr>
          <w:rFonts w:eastAsia="仿宋_GB2312"/>
          <w:sz w:val="32"/>
          <w:szCs w:val="28"/>
        </w:rPr>
        <w:t>．</w:t>
      </w:r>
      <w:r>
        <w:rPr>
          <w:rFonts w:eastAsia="仿宋_GB2312" w:hint="eastAsia"/>
          <w:sz w:val="32"/>
          <w:szCs w:val="28"/>
        </w:rPr>
        <w:t>人才培养、队伍建设计划</w:t>
      </w:r>
    </w:p>
    <w:p w14:paraId="31FBF6A8" w14:textId="77777777" w:rsidR="00AD10F2" w:rsidRDefault="00AD10F2" w:rsidP="00AD10F2">
      <w:pPr>
        <w:widowControl/>
        <w:adjustRightInd w:val="0"/>
        <w:snapToGrid w:val="0"/>
        <w:spacing w:line="560" w:lineRule="exact"/>
        <w:ind w:firstLineChars="175" w:firstLine="560"/>
        <w:jc w:val="left"/>
        <w:rPr>
          <w:rFonts w:eastAsia="仿宋_GB2312" w:hint="eastAsia"/>
          <w:sz w:val="32"/>
          <w:szCs w:val="28"/>
        </w:rPr>
      </w:pPr>
      <w:r>
        <w:rPr>
          <w:rFonts w:eastAsia="仿宋_GB2312" w:hint="eastAsia"/>
          <w:sz w:val="32"/>
          <w:szCs w:val="28"/>
        </w:rPr>
        <w:t>5</w:t>
      </w:r>
      <w:r>
        <w:rPr>
          <w:rFonts w:eastAsia="仿宋_GB2312"/>
          <w:sz w:val="32"/>
          <w:szCs w:val="28"/>
        </w:rPr>
        <w:t>．</w:t>
      </w:r>
      <w:r>
        <w:rPr>
          <w:rFonts w:eastAsia="仿宋_GB2312" w:hint="eastAsia"/>
          <w:sz w:val="32"/>
          <w:szCs w:val="28"/>
        </w:rPr>
        <w:t>保障条件建设计划</w:t>
      </w:r>
    </w:p>
    <w:p w14:paraId="2A325AAF" w14:textId="77777777" w:rsidR="00AD10F2" w:rsidRDefault="00AD10F2" w:rsidP="00AD10F2">
      <w:pPr>
        <w:widowControl/>
        <w:adjustRightInd w:val="0"/>
        <w:snapToGrid w:val="0"/>
        <w:spacing w:line="560" w:lineRule="exact"/>
        <w:ind w:firstLineChars="175" w:firstLine="560"/>
        <w:jc w:val="left"/>
        <w:rPr>
          <w:rFonts w:eastAsia="仿宋_GB2312"/>
          <w:sz w:val="32"/>
          <w:szCs w:val="28"/>
        </w:rPr>
      </w:pPr>
      <w:r>
        <w:rPr>
          <w:rFonts w:eastAsia="黑体" w:hAnsi="黑体" w:hint="eastAsia"/>
          <w:bCs/>
          <w:sz w:val="32"/>
          <w:szCs w:val="28"/>
        </w:rPr>
        <w:t>三</w:t>
      </w:r>
      <w:r>
        <w:rPr>
          <w:rFonts w:eastAsia="黑体" w:hAnsi="黑体"/>
          <w:bCs/>
          <w:sz w:val="32"/>
          <w:szCs w:val="28"/>
        </w:rPr>
        <w:t>、</w:t>
      </w:r>
      <w:r>
        <w:rPr>
          <w:rFonts w:eastAsia="黑体" w:hAnsi="黑体" w:hint="eastAsia"/>
          <w:bCs/>
          <w:sz w:val="32"/>
          <w:szCs w:val="28"/>
        </w:rPr>
        <w:t>运行管理机制</w:t>
      </w:r>
    </w:p>
    <w:p w14:paraId="68CDA245" w14:textId="77777777" w:rsidR="00AD10F2" w:rsidRDefault="00AD10F2" w:rsidP="00AD10F2">
      <w:pPr>
        <w:widowControl/>
        <w:adjustRightInd w:val="0"/>
        <w:snapToGrid w:val="0"/>
        <w:spacing w:line="560" w:lineRule="exact"/>
        <w:ind w:firstLineChars="175" w:firstLine="560"/>
        <w:jc w:val="left"/>
        <w:rPr>
          <w:rFonts w:eastAsia="仿宋_GB2312" w:hint="eastAsia"/>
          <w:sz w:val="32"/>
          <w:szCs w:val="28"/>
        </w:rPr>
      </w:pPr>
      <w:r>
        <w:rPr>
          <w:rFonts w:eastAsia="仿宋_GB2312"/>
          <w:sz w:val="32"/>
          <w:szCs w:val="28"/>
        </w:rPr>
        <w:t>1</w:t>
      </w:r>
      <w:r>
        <w:rPr>
          <w:rFonts w:eastAsia="仿宋_GB2312"/>
          <w:sz w:val="32"/>
          <w:szCs w:val="28"/>
        </w:rPr>
        <w:t>．</w:t>
      </w:r>
      <w:r>
        <w:rPr>
          <w:rFonts w:eastAsia="仿宋_GB2312" w:hint="eastAsia"/>
          <w:sz w:val="32"/>
          <w:szCs w:val="28"/>
        </w:rPr>
        <w:t>机构设置</w:t>
      </w:r>
    </w:p>
    <w:p w14:paraId="33D721D6" w14:textId="77777777" w:rsidR="00AD10F2" w:rsidRDefault="00AD10F2" w:rsidP="00AD10F2">
      <w:pPr>
        <w:widowControl/>
        <w:adjustRightInd w:val="0"/>
        <w:snapToGrid w:val="0"/>
        <w:spacing w:line="560" w:lineRule="exact"/>
        <w:ind w:firstLineChars="175" w:firstLine="560"/>
        <w:jc w:val="left"/>
        <w:rPr>
          <w:rFonts w:eastAsia="仿宋_GB2312" w:hint="eastAsia"/>
          <w:sz w:val="32"/>
          <w:szCs w:val="28"/>
        </w:rPr>
      </w:pPr>
      <w:r>
        <w:rPr>
          <w:rFonts w:eastAsia="仿宋_GB2312"/>
          <w:sz w:val="32"/>
          <w:szCs w:val="28"/>
        </w:rPr>
        <w:t>2</w:t>
      </w:r>
      <w:r>
        <w:rPr>
          <w:rFonts w:eastAsia="仿宋_GB2312"/>
          <w:sz w:val="32"/>
          <w:szCs w:val="28"/>
        </w:rPr>
        <w:t>．</w:t>
      </w:r>
      <w:r>
        <w:rPr>
          <w:rFonts w:eastAsia="仿宋_GB2312" w:hint="eastAsia"/>
          <w:sz w:val="32"/>
          <w:szCs w:val="28"/>
        </w:rPr>
        <w:t>管理机制</w:t>
      </w:r>
    </w:p>
    <w:p w14:paraId="5F39D061" w14:textId="77777777" w:rsidR="00AD10F2" w:rsidRDefault="00AD10F2" w:rsidP="00AD10F2">
      <w:pPr>
        <w:widowControl/>
        <w:adjustRightInd w:val="0"/>
        <w:snapToGrid w:val="0"/>
        <w:spacing w:line="560" w:lineRule="exact"/>
        <w:ind w:firstLineChars="175" w:firstLine="560"/>
        <w:jc w:val="left"/>
        <w:rPr>
          <w:rFonts w:eastAsia="仿宋_GB2312" w:hint="eastAsia"/>
          <w:sz w:val="32"/>
          <w:szCs w:val="28"/>
        </w:rPr>
      </w:pPr>
      <w:r>
        <w:rPr>
          <w:rFonts w:eastAsia="黑体" w:hAnsi="黑体" w:hint="eastAsia"/>
          <w:sz w:val="32"/>
          <w:szCs w:val="28"/>
        </w:rPr>
        <w:t>四</w:t>
      </w:r>
      <w:r>
        <w:rPr>
          <w:rFonts w:eastAsia="黑体" w:hAnsi="黑体"/>
          <w:sz w:val="32"/>
          <w:szCs w:val="28"/>
        </w:rPr>
        <w:t>、</w:t>
      </w:r>
      <w:r>
        <w:rPr>
          <w:rFonts w:eastAsia="黑体" w:hAnsi="黑体" w:hint="eastAsia"/>
          <w:sz w:val="32"/>
          <w:szCs w:val="28"/>
        </w:rPr>
        <w:t>依托单位的支持</w:t>
      </w:r>
    </w:p>
    <w:p w14:paraId="47FBF793" w14:textId="77777777" w:rsidR="00AD10F2" w:rsidRDefault="00AD10F2" w:rsidP="00AD10F2">
      <w:pPr>
        <w:widowControl/>
        <w:adjustRightInd w:val="0"/>
        <w:snapToGrid w:val="0"/>
        <w:spacing w:line="560" w:lineRule="exact"/>
        <w:ind w:firstLineChars="175" w:firstLine="560"/>
        <w:jc w:val="left"/>
        <w:rPr>
          <w:rFonts w:eastAsia="仿宋_GB2312" w:hint="eastAsia"/>
          <w:sz w:val="32"/>
          <w:szCs w:val="28"/>
        </w:rPr>
      </w:pPr>
      <w:r>
        <w:rPr>
          <w:rFonts w:eastAsia="黑体" w:hAnsi="黑体" w:hint="eastAsia"/>
          <w:sz w:val="32"/>
          <w:szCs w:val="28"/>
        </w:rPr>
        <w:t>五</w:t>
      </w:r>
      <w:r>
        <w:rPr>
          <w:rFonts w:eastAsia="黑体" w:hAnsi="黑体"/>
          <w:sz w:val="32"/>
          <w:szCs w:val="28"/>
        </w:rPr>
        <w:t>、</w:t>
      </w:r>
      <w:r>
        <w:rPr>
          <w:rFonts w:eastAsia="黑体" w:hAnsi="黑体" w:hint="eastAsia"/>
          <w:sz w:val="32"/>
          <w:szCs w:val="28"/>
        </w:rPr>
        <w:t>主管单位的支持</w:t>
      </w:r>
    </w:p>
    <w:p w14:paraId="2855902E" w14:textId="77777777" w:rsidR="00AD10F2" w:rsidRDefault="00AD10F2" w:rsidP="00AD10F2">
      <w:pPr>
        <w:widowControl/>
        <w:adjustRightInd w:val="0"/>
        <w:snapToGrid w:val="0"/>
        <w:spacing w:line="560" w:lineRule="exact"/>
        <w:ind w:firstLineChars="175" w:firstLine="560"/>
        <w:jc w:val="left"/>
        <w:rPr>
          <w:rFonts w:eastAsia="仿宋_GB2312" w:hint="eastAsia"/>
          <w:sz w:val="32"/>
          <w:szCs w:val="28"/>
        </w:rPr>
      </w:pPr>
      <w:r>
        <w:rPr>
          <w:rFonts w:eastAsia="黑体" w:hAnsi="黑体" w:hint="eastAsia"/>
          <w:sz w:val="32"/>
          <w:szCs w:val="28"/>
        </w:rPr>
        <w:t>六</w:t>
      </w:r>
      <w:r>
        <w:rPr>
          <w:rFonts w:eastAsia="黑体" w:hAnsi="黑体"/>
          <w:sz w:val="32"/>
          <w:szCs w:val="28"/>
        </w:rPr>
        <w:t>、</w:t>
      </w:r>
      <w:r>
        <w:rPr>
          <w:rFonts w:eastAsia="黑体" w:hAnsi="黑体" w:hint="eastAsia"/>
          <w:sz w:val="32"/>
          <w:szCs w:val="28"/>
        </w:rPr>
        <w:t>产业化应用前景和经济社会效益分析</w:t>
      </w:r>
    </w:p>
    <w:p w14:paraId="7588FD04" w14:textId="77777777" w:rsidR="00AD10F2" w:rsidRDefault="00AD10F2" w:rsidP="00AD10F2">
      <w:pPr>
        <w:widowControl/>
        <w:adjustRightInd w:val="0"/>
        <w:snapToGrid w:val="0"/>
        <w:spacing w:line="560" w:lineRule="exact"/>
        <w:ind w:firstLineChars="175" w:firstLine="560"/>
        <w:jc w:val="left"/>
        <w:rPr>
          <w:rFonts w:eastAsia="仿宋_GB2312" w:hint="eastAsia"/>
          <w:sz w:val="32"/>
          <w:szCs w:val="28"/>
        </w:rPr>
      </w:pPr>
      <w:r>
        <w:rPr>
          <w:rFonts w:eastAsia="黑体" w:hAnsi="黑体" w:hint="eastAsia"/>
          <w:sz w:val="32"/>
          <w:szCs w:val="28"/>
        </w:rPr>
        <w:t>七、工程中心建设计划专家组论证意见</w:t>
      </w:r>
    </w:p>
    <w:p w14:paraId="235F6729" w14:textId="77777777" w:rsidR="00AD10F2" w:rsidRDefault="00AD10F2" w:rsidP="00AD10F2">
      <w:pPr>
        <w:widowControl/>
        <w:adjustRightInd w:val="0"/>
        <w:snapToGrid w:val="0"/>
        <w:spacing w:line="560" w:lineRule="exact"/>
        <w:ind w:firstLineChars="175" w:firstLine="560"/>
        <w:jc w:val="left"/>
        <w:rPr>
          <w:rFonts w:eastAsia="仿宋_GB2312" w:hint="eastAsia"/>
          <w:sz w:val="32"/>
          <w:szCs w:val="28"/>
        </w:rPr>
      </w:pPr>
      <w:r>
        <w:rPr>
          <w:rFonts w:eastAsia="黑体" w:hAnsi="黑体" w:hint="eastAsia"/>
          <w:sz w:val="32"/>
          <w:szCs w:val="28"/>
        </w:rPr>
        <w:t>八、依托单位意见</w:t>
      </w:r>
    </w:p>
    <w:p w14:paraId="1E05482B" w14:textId="77777777" w:rsidR="00AD10F2" w:rsidRDefault="00AD10F2" w:rsidP="00AD10F2">
      <w:pPr>
        <w:widowControl/>
        <w:adjustRightInd w:val="0"/>
        <w:snapToGrid w:val="0"/>
        <w:spacing w:line="560" w:lineRule="exact"/>
        <w:ind w:firstLineChars="175" w:firstLine="560"/>
        <w:jc w:val="left"/>
        <w:rPr>
          <w:rFonts w:eastAsia="仿宋_GB2312" w:hint="eastAsia"/>
          <w:sz w:val="32"/>
          <w:szCs w:val="28"/>
        </w:rPr>
      </w:pPr>
      <w:r>
        <w:rPr>
          <w:rFonts w:eastAsia="黑体" w:hAnsi="黑体" w:hint="eastAsia"/>
          <w:sz w:val="32"/>
          <w:szCs w:val="28"/>
        </w:rPr>
        <w:lastRenderedPageBreak/>
        <w:t>九、主管部门意见</w:t>
      </w:r>
    </w:p>
    <w:p w14:paraId="4BAE5CE8" w14:textId="77777777" w:rsidR="00AD10F2" w:rsidRDefault="00AD10F2" w:rsidP="00AD10F2">
      <w:pPr>
        <w:widowControl/>
        <w:adjustRightInd w:val="0"/>
        <w:snapToGrid w:val="0"/>
        <w:spacing w:line="560" w:lineRule="exact"/>
        <w:ind w:firstLineChars="175" w:firstLine="560"/>
        <w:jc w:val="left"/>
        <w:rPr>
          <w:rFonts w:eastAsia="仿宋_GB2312" w:hint="eastAsia"/>
          <w:sz w:val="32"/>
          <w:szCs w:val="28"/>
        </w:rPr>
      </w:pPr>
      <w:r>
        <w:rPr>
          <w:rFonts w:eastAsia="黑体" w:hAnsi="黑体" w:hint="eastAsia"/>
          <w:sz w:val="32"/>
          <w:szCs w:val="28"/>
        </w:rPr>
        <w:t>十</w:t>
      </w:r>
      <w:r>
        <w:rPr>
          <w:rFonts w:eastAsia="黑体" w:hAnsi="黑体"/>
          <w:sz w:val="32"/>
          <w:szCs w:val="28"/>
        </w:rPr>
        <w:t>、教育部</w:t>
      </w:r>
      <w:r>
        <w:rPr>
          <w:rFonts w:eastAsia="黑体" w:hAnsi="黑体" w:hint="eastAsia"/>
          <w:sz w:val="32"/>
          <w:szCs w:val="28"/>
        </w:rPr>
        <w:t>审核</w:t>
      </w:r>
      <w:r>
        <w:rPr>
          <w:rFonts w:eastAsia="黑体" w:hAnsi="黑体"/>
          <w:sz w:val="32"/>
          <w:szCs w:val="28"/>
        </w:rPr>
        <w:t>意见</w:t>
      </w:r>
    </w:p>
    <w:p w14:paraId="7B2F0E76" w14:textId="77777777" w:rsidR="00AD10F2" w:rsidRDefault="00AD10F2" w:rsidP="00AD10F2">
      <w:pPr>
        <w:widowControl/>
        <w:adjustRightInd w:val="0"/>
        <w:snapToGrid w:val="0"/>
        <w:spacing w:line="560" w:lineRule="exact"/>
        <w:ind w:firstLineChars="175" w:firstLine="560"/>
        <w:jc w:val="left"/>
        <w:rPr>
          <w:rFonts w:eastAsia="仿宋_GB2312" w:hint="eastAsia"/>
          <w:sz w:val="32"/>
          <w:szCs w:val="28"/>
        </w:rPr>
      </w:pPr>
      <w:r>
        <w:rPr>
          <w:rFonts w:eastAsia="黑体" w:hAnsi="黑体" w:hint="eastAsia"/>
          <w:sz w:val="32"/>
          <w:szCs w:val="28"/>
        </w:rPr>
        <w:t>十一</w:t>
      </w:r>
      <w:r>
        <w:rPr>
          <w:rFonts w:eastAsia="黑体" w:hAnsi="黑体"/>
          <w:sz w:val="32"/>
          <w:szCs w:val="28"/>
        </w:rPr>
        <w:t>、有关附件</w:t>
      </w:r>
    </w:p>
    <w:p w14:paraId="574AD16E" w14:textId="77777777" w:rsidR="00AD10F2" w:rsidRDefault="00AD10F2" w:rsidP="00AD10F2">
      <w:pPr>
        <w:widowControl/>
        <w:adjustRightInd w:val="0"/>
        <w:snapToGrid w:val="0"/>
        <w:spacing w:line="560" w:lineRule="exact"/>
        <w:ind w:firstLineChars="175" w:firstLine="560"/>
        <w:jc w:val="left"/>
        <w:rPr>
          <w:rFonts w:eastAsia="仿宋_GB2312"/>
          <w:sz w:val="32"/>
          <w:szCs w:val="28"/>
        </w:rPr>
      </w:pPr>
      <w:r>
        <w:rPr>
          <w:rFonts w:eastAsia="仿宋_GB2312"/>
          <w:sz w:val="32"/>
          <w:szCs w:val="28"/>
        </w:rPr>
        <w:t>（有行政或法律效力的配套建设资金证明文件；科研项目名称、编号、来源、起止时间及其经费一览表；成果推广转化用户证明等</w:t>
      </w:r>
      <w:r>
        <w:rPr>
          <w:rFonts w:eastAsia="仿宋_GB2312" w:hint="eastAsia"/>
          <w:sz w:val="32"/>
          <w:szCs w:val="28"/>
        </w:rPr>
        <w:t>。</w:t>
      </w:r>
      <w:r>
        <w:rPr>
          <w:rFonts w:eastAsia="仿宋_GB2312"/>
          <w:sz w:val="32"/>
          <w:szCs w:val="28"/>
        </w:rPr>
        <w:t>）</w:t>
      </w:r>
    </w:p>
    <w:p w14:paraId="6C515FDF" w14:textId="77777777" w:rsidR="00AD10F2" w:rsidRPr="004059F6" w:rsidRDefault="00AD10F2" w:rsidP="00AD10F2">
      <w:pPr>
        <w:widowControl/>
        <w:snapToGrid w:val="0"/>
        <w:spacing w:line="560" w:lineRule="exact"/>
        <w:jc w:val="left"/>
        <w:rPr>
          <w:rFonts w:eastAsia="黑体" w:hint="eastAsia"/>
          <w:bCs/>
          <w:sz w:val="28"/>
          <w:szCs w:val="28"/>
        </w:rPr>
      </w:pPr>
      <w:r>
        <w:rPr>
          <w:sz w:val="32"/>
        </w:rPr>
        <w:br w:type="page"/>
      </w:r>
      <w:r w:rsidRPr="004059F6">
        <w:rPr>
          <w:rFonts w:eastAsia="黑体" w:hAnsi="黑体"/>
          <w:bCs/>
          <w:sz w:val="28"/>
          <w:szCs w:val="28"/>
        </w:rPr>
        <w:lastRenderedPageBreak/>
        <w:t>附</w:t>
      </w:r>
      <w:r w:rsidRPr="004059F6">
        <w:rPr>
          <w:rFonts w:eastAsia="黑体" w:hAnsi="黑体" w:hint="eastAsia"/>
          <w:bCs/>
          <w:sz w:val="28"/>
          <w:szCs w:val="28"/>
        </w:rPr>
        <w:t>件</w:t>
      </w:r>
      <w:r w:rsidRPr="004059F6">
        <w:rPr>
          <w:rFonts w:eastAsia="黑体" w:hint="eastAsia"/>
          <w:bCs/>
          <w:sz w:val="28"/>
          <w:szCs w:val="28"/>
        </w:rPr>
        <w:t>3</w:t>
      </w:r>
    </w:p>
    <w:p w14:paraId="08D7D1F8" w14:textId="77777777" w:rsidR="00AD10F2" w:rsidRDefault="00AD10F2" w:rsidP="00AD10F2">
      <w:pPr>
        <w:widowControl/>
        <w:snapToGrid w:val="0"/>
        <w:spacing w:beforeLines="50" w:before="156" w:line="560" w:lineRule="exact"/>
        <w:jc w:val="center"/>
        <w:rPr>
          <w:rFonts w:eastAsia="方正小标宋简体"/>
          <w:color w:val="000000"/>
          <w:kern w:val="0"/>
          <w:sz w:val="36"/>
          <w:szCs w:val="36"/>
          <w:lang w:val="zh-CN"/>
        </w:rPr>
      </w:pPr>
      <w:r>
        <w:rPr>
          <w:rFonts w:eastAsia="方正小标宋简体"/>
          <w:color w:val="000000"/>
          <w:kern w:val="0"/>
          <w:sz w:val="36"/>
          <w:szCs w:val="36"/>
          <w:lang w:val="zh-CN"/>
        </w:rPr>
        <w:t>《教育</w:t>
      </w:r>
      <w:r>
        <w:rPr>
          <w:rFonts w:eastAsia="方正小标宋简体"/>
          <w:kern w:val="0"/>
          <w:sz w:val="36"/>
          <w:szCs w:val="36"/>
          <w:lang w:val="zh-CN"/>
        </w:rPr>
        <w:t>部工程研究中心建设验收总结报告》编制大纲</w:t>
      </w:r>
    </w:p>
    <w:p w14:paraId="5A9ED68F" w14:textId="77777777" w:rsidR="00AD10F2" w:rsidRDefault="00AD10F2" w:rsidP="00AD10F2">
      <w:pPr>
        <w:widowControl/>
        <w:snapToGrid w:val="0"/>
        <w:spacing w:line="560" w:lineRule="exact"/>
        <w:jc w:val="left"/>
        <w:rPr>
          <w:rFonts w:eastAsia="仿宋_GB2312"/>
          <w:b/>
          <w:bCs/>
          <w:sz w:val="32"/>
          <w:szCs w:val="28"/>
        </w:rPr>
      </w:pPr>
    </w:p>
    <w:p w14:paraId="1A9A0005" w14:textId="77777777" w:rsidR="00AD10F2" w:rsidRPr="004059F6" w:rsidRDefault="00AD10F2" w:rsidP="00AD10F2">
      <w:pPr>
        <w:rPr>
          <w:rFonts w:ascii="仿宋_GB2312" w:eastAsia="仿宋_GB2312" w:hint="eastAsia"/>
          <w:sz w:val="32"/>
          <w:szCs w:val="32"/>
        </w:rPr>
      </w:pPr>
      <w:r>
        <w:rPr>
          <w:rFonts w:eastAsia="黑体" w:hAnsi="黑体" w:hint="eastAsia"/>
          <w:bCs/>
          <w:sz w:val="32"/>
          <w:szCs w:val="32"/>
        </w:rPr>
        <w:t xml:space="preserve">    </w:t>
      </w:r>
      <w:r w:rsidRPr="004059F6">
        <w:rPr>
          <w:rFonts w:eastAsia="黑体" w:hAnsi="黑体"/>
          <w:bCs/>
          <w:sz w:val="32"/>
          <w:szCs w:val="32"/>
        </w:rPr>
        <w:t>封面：</w:t>
      </w:r>
      <w:r w:rsidRPr="004059F6">
        <w:rPr>
          <w:rFonts w:ascii="仿宋_GB2312" w:eastAsia="仿宋_GB2312" w:hint="eastAsia"/>
          <w:sz w:val="32"/>
          <w:szCs w:val="32"/>
        </w:rPr>
        <w:t>工程中心名称、所属技术领域、依托单位、主管部门、中心负责人、联系电话、电子邮箱、通信地址与邮编、编制日期</w:t>
      </w:r>
    </w:p>
    <w:p w14:paraId="20FF9204" w14:textId="77777777" w:rsidR="00AD10F2" w:rsidRDefault="00AD10F2" w:rsidP="00AD10F2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eastAsia="仿宋_GB2312" w:hint="eastAsia"/>
          <w:sz w:val="32"/>
          <w:szCs w:val="28"/>
        </w:rPr>
      </w:pPr>
      <w:r>
        <w:rPr>
          <w:rFonts w:ascii="黑体" w:eastAsia="黑体" w:hAnsi="黑体"/>
          <w:bCs/>
          <w:sz w:val="32"/>
        </w:rPr>
        <w:t>一、摘要</w:t>
      </w:r>
    </w:p>
    <w:p w14:paraId="079160E6" w14:textId="77777777" w:rsidR="00AD10F2" w:rsidRDefault="00AD10F2" w:rsidP="00AD10F2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eastAsia="仿宋_GB2312" w:hint="eastAsia"/>
          <w:sz w:val="32"/>
          <w:szCs w:val="28"/>
        </w:rPr>
      </w:pPr>
      <w:r>
        <w:rPr>
          <w:rFonts w:ascii="黑体" w:eastAsia="黑体" w:hAnsi="黑体" w:hint="eastAsia"/>
          <w:sz w:val="32"/>
        </w:rPr>
        <w:t>二、建设概况</w:t>
      </w:r>
    </w:p>
    <w:p w14:paraId="6F3F08EE" w14:textId="77777777" w:rsidR="00AD10F2" w:rsidRDefault="00AD10F2" w:rsidP="00AD10F2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eastAsia="仿宋_GB2312" w:hint="eastAsia"/>
          <w:sz w:val="32"/>
          <w:szCs w:val="28"/>
        </w:rPr>
      </w:pPr>
      <w:r>
        <w:rPr>
          <w:rFonts w:ascii="黑体" w:eastAsia="黑体" w:hAnsi="黑体" w:hint="eastAsia"/>
          <w:sz w:val="32"/>
        </w:rPr>
        <w:t>三、建设计划任务书主要内容</w:t>
      </w:r>
    </w:p>
    <w:p w14:paraId="60468733" w14:textId="77777777" w:rsidR="00AD10F2" w:rsidRDefault="00AD10F2" w:rsidP="00AD10F2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eastAsia="仿宋_GB2312" w:hint="eastAsia"/>
          <w:sz w:val="32"/>
          <w:szCs w:val="28"/>
        </w:rPr>
      </w:pPr>
      <w:r>
        <w:rPr>
          <w:rFonts w:ascii="黑体" w:eastAsia="黑体" w:hAnsi="黑体" w:hint="eastAsia"/>
          <w:sz w:val="32"/>
        </w:rPr>
        <w:t>四、建设计划完成情况</w:t>
      </w:r>
    </w:p>
    <w:p w14:paraId="0CBD895F" w14:textId="77777777" w:rsidR="00AD10F2" w:rsidRDefault="00AD10F2" w:rsidP="00AD10F2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eastAsia="仿宋_GB2312" w:hint="eastAsia"/>
          <w:sz w:val="32"/>
          <w:szCs w:val="28"/>
        </w:rPr>
      </w:pPr>
      <w:r>
        <w:rPr>
          <w:rFonts w:eastAsia="仿宋_GB2312"/>
          <w:sz w:val="32"/>
          <w:szCs w:val="28"/>
        </w:rPr>
        <w:t>1</w:t>
      </w:r>
      <w:r>
        <w:rPr>
          <w:rFonts w:eastAsia="仿宋_GB2312"/>
          <w:sz w:val="32"/>
          <w:szCs w:val="28"/>
        </w:rPr>
        <w:t>．</w:t>
      </w:r>
      <w:r>
        <w:rPr>
          <w:rFonts w:eastAsia="仿宋_GB2312" w:hint="eastAsia"/>
          <w:sz w:val="32"/>
          <w:szCs w:val="28"/>
        </w:rPr>
        <w:t>研究任务完成情况及</w:t>
      </w:r>
      <w:r>
        <w:rPr>
          <w:rFonts w:eastAsia="仿宋_GB2312"/>
          <w:sz w:val="32"/>
          <w:szCs w:val="28"/>
        </w:rPr>
        <w:t>标志性成果</w:t>
      </w:r>
    </w:p>
    <w:p w14:paraId="5E4BACD2" w14:textId="77777777" w:rsidR="00AD10F2" w:rsidRDefault="00AD10F2" w:rsidP="00AD10F2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eastAsia="仿宋_GB2312" w:hint="eastAsia"/>
          <w:sz w:val="32"/>
          <w:szCs w:val="28"/>
        </w:rPr>
      </w:pPr>
      <w:r>
        <w:rPr>
          <w:rFonts w:eastAsia="仿宋_GB2312"/>
          <w:sz w:val="32"/>
          <w:szCs w:val="28"/>
        </w:rPr>
        <w:t>2</w:t>
      </w:r>
      <w:r>
        <w:rPr>
          <w:rFonts w:eastAsia="仿宋_GB2312"/>
          <w:sz w:val="32"/>
          <w:szCs w:val="28"/>
        </w:rPr>
        <w:t>．队伍建设及</w:t>
      </w:r>
      <w:r>
        <w:rPr>
          <w:rFonts w:eastAsia="仿宋_GB2312" w:hint="eastAsia"/>
          <w:sz w:val="32"/>
          <w:szCs w:val="28"/>
        </w:rPr>
        <w:t>人才培养情况</w:t>
      </w:r>
    </w:p>
    <w:p w14:paraId="1831CDAE" w14:textId="77777777" w:rsidR="00AD10F2" w:rsidRDefault="00AD10F2" w:rsidP="00AD10F2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eastAsia="仿宋_GB2312" w:hint="eastAsia"/>
          <w:sz w:val="32"/>
          <w:szCs w:val="28"/>
        </w:rPr>
      </w:pPr>
      <w:r>
        <w:rPr>
          <w:rFonts w:eastAsia="仿宋_GB2312"/>
          <w:color w:val="000000"/>
          <w:kern w:val="0"/>
          <w:sz w:val="32"/>
        </w:rPr>
        <w:t>3</w:t>
      </w:r>
      <w:r>
        <w:rPr>
          <w:rFonts w:eastAsia="仿宋_GB2312"/>
          <w:color w:val="000000"/>
          <w:kern w:val="0"/>
          <w:sz w:val="32"/>
        </w:rPr>
        <w:t>．配套与支撑条件</w:t>
      </w:r>
      <w:r>
        <w:rPr>
          <w:rFonts w:eastAsia="仿宋_GB2312" w:hint="eastAsia"/>
          <w:color w:val="000000"/>
          <w:kern w:val="0"/>
          <w:sz w:val="32"/>
        </w:rPr>
        <w:t>落实情况</w:t>
      </w:r>
    </w:p>
    <w:p w14:paraId="49AC5A70" w14:textId="77777777" w:rsidR="00AD10F2" w:rsidRDefault="00AD10F2" w:rsidP="00AD10F2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eastAsia="仿宋_GB2312"/>
          <w:sz w:val="32"/>
          <w:szCs w:val="28"/>
        </w:rPr>
      </w:pPr>
      <w:r>
        <w:rPr>
          <w:rFonts w:eastAsia="黑体" w:hAnsi="黑体" w:hint="eastAsia"/>
          <w:bCs/>
          <w:sz w:val="32"/>
          <w:szCs w:val="28"/>
        </w:rPr>
        <w:t>五</w:t>
      </w:r>
      <w:r>
        <w:rPr>
          <w:rFonts w:eastAsia="黑体" w:hAnsi="黑体"/>
          <w:bCs/>
          <w:sz w:val="32"/>
          <w:szCs w:val="28"/>
        </w:rPr>
        <w:t>、建设期工程化</w:t>
      </w:r>
      <w:r>
        <w:rPr>
          <w:rFonts w:eastAsia="黑体" w:hAnsi="黑体" w:hint="eastAsia"/>
          <w:bCs/>
          <w:sz w:val="32"/>
          <w:szCs w:val="28"/>
        </w:rPr>
        <w:t>情况</w:t>
      </w:r>
    </w:p>
    <w:p w14:paraId="74164670" w14:textId="77777777" w:rsidR="00AD10F2" w:rsidRDefault="00AD10F2" w:rsidP="00AD10F2">
      <w:pPr>
        <w:adjustRightInd w:val="0"/>
        <w:snapToGrid w:val="0"/>
        <w:spacing w:line="560" w:lineRule="exact"/>
        <w:ind w:firstLineChars="200" w:firstLine="640"/>
        <w:rPr>
          <w:rFonts w:eastAsia="仿宋_GB2312" w:hint="eastAsia"/>
          <w:color w:val="000000"/>
          <w:kern w:val="0"/>
          <w:sz w:val="32"/>
        </w:rPr>
      </w:pPr>
      <w:r>
        <w:rPr>
          <w:rFonts w:eastAsia="仿宋_GB2312"/>
          <w:sz w:val="32"/>
          <w:szCs w:val="28"/>
        </w:rPr>
        <w:t>1</w:t>
      </w:r>
      <w:r>
        <w:rPr>
          <w:rFonts w:eastAsia="仿宋_GB2312"/>
          <w:sz w:val="32"/>
          <w:szCs w:val="28"/>
        </w:rPr>
        <w:t>．</w:t>
      </w:r>
      <w:r>
        <w:rPr>
          <w:rFonts w:eastAsia="仿宋_GB2312" w:hint="eastAsia"/>
          <w:sz w:val="32"/>
          <w:szCs w:val="28"/>
        </w:rPr>
        <w:t>关键</w:t>
      </w:r>
      <w:r>
        <w:rPr>
          <w:rFonts w:eastAsia="仿宋_GB2312" w:hint="eastAsia"/>
          <w:color w:val="000000"/>
          <w:kern w:val="0"/>
          <w:sz w:val="32"/>
        </w:rPr>
        <w:t>技术突破情况</w:t>
      </w:r>
    </w:p>
    <w:p w14:paraId="15992908" w14:textId="77777777" w:rsidR="00AD10F2" w:rsidRDefault="00AD10F2" w:rsidP="00AD10F2">
      <w:pPr>
        <w:adjustRightInd w:val="0"/>
        <w:snapToGrid w:val="0"/>
        <w:spacing w:line="560" w:lineRule="exact"/>
        <w:ind w:firstLineChars="200" w:firstLine="640"/>
        <w:rPr>
          <w:rFonts w:eastAsia="仿宋_GB2312" w:hint="eastAsia"/>
          <w:color w:val="000000"/>
          <w:kern w:val="0"/>
          <w:sz w:val="32"/>
        </w:rPr>
      </w:pPr>
      <w:r>
        <w:rPr>
          <w:rFonts w:eastAsia="仿宋_GB2312"/>
          <w:sz w:val="32"/>
          <w:szCs w:val="28"/>
        </w:rPr>
        <w:t>2</w:t>
      </w:r>
      <w:r>
        <w:rPr>
          <w:rFonts w:eastAsia="仿宋_GB2312"/>
          <w:sz w:val="32"/>
          <w:szCs w:val="28"/>
        </w:rPr>
        <w:t>．工程化项目实施进展与效益</w:t>
      </w:r>
    </w:p>
    <w:p w14:paraId="2FC7D294" w14:textId="77777777" w:rsidR="00AD10F2" w:rsidRDefault="00AD10F2" w:rsidP="00AD10F2">
      <w:pPr>
        <w:adjustRightInd w:val="0"/>
        <w:snapToGrid w:val="0"/>
        <w:spacing w:line="560" w:lineRule="exact"/>
        <w:ind w:firstLineChars="200" w:firstLine="640"/>
        <w:rPr>
          <w:rFonts w:eastAsia="仿宋_GB2312" w:hint="eastAsia"/>
          <w:color w:val="000000"/>
          <w:kern w:val="0"/>
          <w:sz w:val="32"/>
        </w:rPr>
      </w:pPr>
      <w:r>
        <w:rPr>
          <w:rFonts w:eastAsia="仿宋_GB2312"/>
          <w:sz w:val="32"/>
          <w:szCs w:val="28"/>
        </w:rPr>
        <w:t>3</w:t>
      </w:r>
      <w:r>
        <w:rPr>
          <w:rFonts w:eastAsia="仿宋_GB2312"/>
          <w:sz w:val="32"/>
          <w:szCs w:val="28"/>
        </w:rPr>
        <w:t>．</w:t>
      </w:r>
      <w:r>
        <w:rPr>
          <w:rFonts w:eastAsia="仿宋_GB2312" w:hint="eastAsia"/>
          <w:sz w:val="32"/>
          <w:szCs w:val="28"/>
        </w:rPr>
        <w:t>成果转化和</w:t>
      </w:r>
      <w:r>
        <w:rPr>
          <w:rFonts w:eastAsia="仿宋_GB2312"/>
          <w:sz w:val="32"/>
          <w:szCs w:val="28"/>
        </w:rPr>
        <w:t>技术转移及其对行业、区域发展影响力</w:t>
      </w:r>
    </w:p>
    <w:p w14:paraId="1FE633DC" w14:textId="77777777" w:rsidR="00AD10F2" w:rsidRDefault="00AD10F2" w:rsidP="00AD10F2">
      <w:pPr>
        <w:adjustRightInd w:val="0"/>
        <w:snapToGrid w:val="0"/>
        <w:spacing w:line="560" w:lineRule="exact"/>
        <w:ind w:firstLineChars="200" w:firstLine="640"/>
        <w:rPr>
          <w:rFonts w:eastAsia="仿宋_GB2312" w:hint="eastAsia"/>
          <w:color w:val="000000"/>
          <w:kern w:val="0"/>
          <w:sz w:val="32"/>
        </w:rPr>
      </w:pPr>
      <w:r>
        <w:rPr>
          <w:rFonts w:eastAsia="仿宋_GB2312"/>
          <w:sz w:val="32"/>
          <w:szCs w:val="28"/>
        </w:rPr>
        <w:t>4</w:t>
      </w:r>
      <w:r>
        <w:rPr>
          <w:rFonts w:eastAsia="仿宋_GB2312"/>
          <w:sz w:val="32"/>
          <w:szCs w:val="28"/>
        </w:rPr>
        <w:t>．</w:t>
      </w:r>
      <w:r>
        <w:rPr>
          <w:rFonts w:eastAsia="仿宋_GB2312" w:hint="eastAsia"/>
          <w:sz w:val="32"/>
          <w:szCs w:val="28"/>
        </w:rPr>
        <w:t>典型工程化案例</w:t>
      </w:r>
    </w:p>
    <w:p w14:paraId="5D604C52" w14:textId="77777777" w:rsidR="00AD10F2" w:rsidRDefault="00AD10F2" w:rsidP="00AD10F2">
      <w:pPr>
        <w:adjustRightInd w:val="0"/>
        <w:snapToGrid w:val="0"/>
        <w:spacing w:line="560" w:lineRule="exact"/>
        <w:ind w:firstLineChars="200" w:firstLine="640"/>
        <w:rPr>
          <w:rFonts w:eastAsia="仿宋_GB2312" w:hint="eastAsia"/>
          <w:color w:val="000000"/>
          <w:kern w:val="0"/>
          <w:sz w:val="32"/>
        </w:rPr>
      </w:pPr>
      <w:r>
        <w:rPr>
          <w:rFonts w:ascii="黑体" w:eastAsia="黑体" w:hAnsi="黑体" w:hint="eastAsia"/>
          <w:sz w:val="32"/>
        </w:rPr>
        <w:t>六、建设和运行资金投入情况</w:t>
      </w:r>
    </w:p>
    <w:p w14:paraId="525CD7FB" w14:textId="77777777" w:rsidR="00AD10F2" w:rsidRDefault="00AD10F2" w:rsidP="00AD10F2">
      <w:pPr>
        <w:adjustRightInd w:val="0"/>
        <w:snapToGrid w:val="0"/>
        <w:spacing w:line="560" w:lineRule="exact"/>
        <w:ind w:firstLineChars="200" w:firstLine="640"/>
        <w:rPr>
          <w:rFonts w:eastAsia="仿宋_GB2312" w:hint="eastAsia"/>
          <w:color w:val="000000"/>
          <w:kern w:val="0"/>
          <w:sz w:val="32"/>
        </w:rPr>
      </w:pPr>
      <w:r>
        <w:rPr>
          <w:rFonts w:ascii="黑体" w:eastAsia="黑体" w:hAnsi="黑体" w:hint="eastAsia"/>
          <w:sz w:val="32"/>
        </w:rPr>
        <w:t>七、运行与管理机制、规章制度</w:t>
      </w:r>
    </w:p>
    <w:p w14:paraId="4ED68B21" w14:textId="77777777" w:rsidR="00AD10F2" w:rsidRDefault="00AD10F2" w:rsidP="00AD10F2">
      <w:pPr>
        <w:adjustRightInd w:val="0"/>
        <w:snapToGrid w:val="0"/>
        <w:spacing w:line="560" w:lineRule="exact"/>
        <w:ind w:firstLineChars="200" w:firstLine="640"/>
        <w:rPr>
          <w:rFonts w:eastAsia="仿宋_GB2312" w:hint="eastAsia"/>
          <w:color w:val="000000"/>
          <w:kern w:val="0"/>
          <w:sz w:val="32"/>
        </w:rPr>
      </w:pPr>
      <w:r>
        <w:rPr>
          <w:rFonts w:ascii="黑体" w:eastAsia="黑体" w:hAnsi="黑体" w:hint="eastAsia"/>
          <w:sz w:val="32"/>
        </w:rPr>
        <w:t>八、中长期发展规划</w:t>
      </w:r>
    </w:p>
    <w:p w14:paraId="17A44DC1" w14:textId="77777777" w:rsidR="00AD10F2" w:rsidRDefault="00AD10F2" w:rsidP="00AD10F2">
      <w:pPr>
        <w:adjustRightInd w:val="0"/>
        <w:snapToGrid w:val="0"/>
        <w:spacing w:line="560" w:lineRule="exact"/>
        <w:ind w:firstLineChars="200" w:firstLine="640"/>
        <w:rPr>
          <w:rFonts w:eastAsia="仿宋_GB2312" w:hint="eastAsia"/>
          <w:color w:val="000000"/>
          <w:kern w:val="0"/>
          <w:sz w:val="32"/>
        </w:rPr>
      </w:pPr>
      <w:r>
        <w:rPr>
          <w:rFonts w:ascii="黑体" w:eastAsia="黑体" w:hAnsi="黑体" w:hint="eastAsia"/>
          <w:sz w:val="32"/>
        </w:rPr>
        <w:t>九、依托单位自评意见</w:t>
      </w:r>
    </w:p>
    <w:p w14:paraId="154793A6" w14:textId="77777777" w:rsidR="00AD10F2" w:rsidRDefault="00AD10F2" w:rsidP="00AD10F2">
      <w:pPr>
        <w:adjustRightInd w:val="0"/>
        <w:snapToGrid w:val="0"/>
        <w:spacing w:line="560" w:lineRule="exact"/>
        <w:ind w:firstLineChars="200" w:firstLine="640"/>
        <w:rPr>
          <w:rFonts w:eastAsia="仿宋_GB2312" w:hint="eastAsia"/>
          <w:color w:val="000000"/>
          <w:kern w:val="0"/>
          <w:sz w:val="32"/>
        </w:rPr>
      </w:pPr>
      <w:r>
        <w:rPr>
          <w:rFonts w:ascii="黑体" w:eastAsia="黑体" w:hAnsi="黑体" w:hint="eastAsia"/>
          <w:sz w:val="32"/>
        </w:rPr>
        <w:t>十、主管部门意见</w:t>
      </w:r>
    </w:p>
    <w:p w14:paraId="75F7F30F" w14:textId="77777777" w:rsidR="00AD10F2" w:rsidRDefault="00AD10F2" w:rsidP="00AD10F2">
      <w:pPr>
        <w:adjustRightInd w:val="0"/>
        <w:snapToGrid w:val="0"/>
        <w:spacing w:line="560" w:lineRule="exact"/>
        <w:ind w:firstLineChars="200" w:firstLine="640"/>
        <w:rPr>
          <w:rFonts w:eastAsia="仿宋_GB2312" w:hint="eastAsia"/>
          <w:color w:val="000000"/>
          <w:kern w:val="0"/>
          <w:sz w:val="32"/>
        </w:rPr>
      </w:pPr>
      <w:r>
        <w:rPr>
          <w:rFonts w:ascii="黑体" w:eastAsia="黑体" w:hAnsi="黑体" w:hint="eastAsia"/>
          <w:sz w:val="32"/>
        </w:rPr>
        <w:t>十一、附件材料</w:t>
      </w:r>
    </w:p>
    <w:p w14:paraId="443489A6" w14:textId="77777777" w:rsidR="00AD10F2" w:rsidRDefault="00AD10F2" w:rsidP="00AD10F2">
      <w:pPr>
        <w:tabs>
          <w:tab w:val="left" w:pos="0"/>
        </w:tabs>
        <w:adjustRightInd w:val="0"/>
        <w:snapToGrid w:val="0"/>
        <w:spacing w:line="560" w:lineRule="exact"/>
        <w:ind w:firstLineChars="200" w:firstLine="640"/>
        <w:rPr>
          <w:rFonts w:eastAsia="仿宋_GB2312" w:hint="eastAsia"/>
          <w:bCs/>
          <w:sz w:val="32"/>
        </w:rPr>
      </w:pPr>
      <w:r>
        <w:rPr>
          <w:rFonts w:eastAsia="仿宋_GB2312" w:hint="eastAsia"/>
          <w:bCs/>
          <w:sz w:val="32"/>
        </w:rPr>
        <w:lastRenderedPageBreak/>
        <w:t>1.</w:t>
      </w:r>
      <w:r>
        <w:rPr>
          <w:rFonts w:eastAsia="仿宋_GB2312"/>
          <w:bCs/>
          <w:sz w:val="32"/>
        </w:rPr>
        <w:t>《</w:t>
      </w:r>
      <w:r>
        <w:rPr>
          <w:rFonts w:eastAsia="仿宋_GB2312"/>
          <w:bCs/>
          <w:sz w:val="32"/>
        </w:rPr>
        <w:t>xxx</w:t>
      </w:r>
      <w:r>
        <w:rPr>
          <w:rFonts w:eastAsia="仿宋_GB2312"/>
          <w:bCs/>
          <w:sz w:val="32"/>
        </w:rPr>
        <w:t>教育部工程研究中心建设》相关批复文件</w:t>
      </w:r>
    </w:p>
    <w:p w14:paraId="2E91813E" w14:textId="77777777" w:rsidR="00AD10F2" w:rsidRDefault="00AD10F2" w:rsidP="00AD10F2">
      <w:pPr>
        <w:tabs>
          <w:tab w:val="left" w:pos="0"/>
        </w:tabs>
        <w:adjustRightInd w:val="0"/>
        <w:snapToGrid w:val="0"/>
        <w:spacing w:line="560" w:lineRule="exact"/>
        <w:ind w:left="640"/>
        <w:rPr>
          <w:rFonts w:eastAsia="仿宋_GB2312" w:hint="eastAsia"/>
          <w:bCs/>
          <w:sz w:val="32"/>
        </w:rPr>
      </w:pPr>
      <w:r>
        <w:rPr>
          <w:rFonts w:eastAsia="仿宋_GB2312" w:hint="eastAsia"/>
          <w:bCs/>
          <w:sz w:val="32"/>
        </w:rPr>
        <w:t>2.</w:t>
      </w:r>
      <w:r>
        <w:rPr>
          <w:rFonts w:eastAsia="仿宋_GB2312"/>
          <w:bCs/>
          <w:sz w:val="32"/>
        </w:rPr>
        <w:t>《</w:t>
      </w:r>
      <w:r>
        <w:rPr>
          <w:rFonts w:eastAsia="仿宋_GB2312"/>
          <w:bCs/>
          <w:spacing w:val="-6"/>
          <w:sz w:val="32"/>
        </w:rPr>
        <w:t>xxx</w:t>
      </w:r>
      <w:r>
        <w:rPr>
          <w:rFonts w:eastAsia="仿宋_GB2312"/>
          <w:bCs/>
          <w:spacing w:val="-6"/>
          <w:sz w:val="32"/>
        </w:rPr>
        <w:t>教育部工程研究中心建设计划任务书</w:t>
      </w:r>
      <w:r>
        <w:rPr>
          <w:rFonts w:eastAsia="仿宋_GB2312"/>
          <w:bCs/>
          <w:sz w:val="32"/>
        </w:rPr>
        <w:t>》</w:t>
      </w:r>
    </w:p>
    <w:p w14:paraId="1F17FC7F" w14:textId="77777777" w:rsidR="00AD10F2" w:rsidRDefault="00AD10F2" w:rsidP="00AD10F2">
      <w:pPr>
        <w:tabs>
          <w:tab w:val="left" w:pos="0"/>
        </w:tabs>
        <w:adjustRightInd w:val="0"/>
        <w:snapToGrid w:val="0"/>
        <w:spacing w:line="560" w:lineRule="exact"/>
        <w:ind w:left="640"/>
        <w:rPr>
          <w:rFonts w:eastAsia="仿宋_GB2312" w:hint="eastAsia"/>
          <w:bCs/>
          <w:sz w:val="32"/>
        </w:rPr>
      </w:pPr>
      <w:r>
        <w:rPr>
          <w:rFonts w:eastAsia="仿宋_GB2312" w:hint="eastAsia"/>
          <w:bCs/>
          <w:sz w:val="32"/>
        </w:rPr>
        <w:t xml:space="preserve">3. </w:t>
      </w:r>
      <w:r>
        <w:rPr>
          <w:rFonts w:eastAsia="仿宋_GB2312"/>
          <w:bCs/>
          <w:sz w:val="32"/>
        </w:rPr>
        <w:t>合作、协议及其他相关文件</w:t>
      </w:r>
    </w:p>
    <w:p w14:paraId="763E46DC" w14:textId="77777777" w:rsidR="00AD10F2" w:rsidRDefault="00AD10F2" w:rsidP="00AD10F2">
      <w:pPr>
        <w:tabs>
          <w:tab w:val="left" w:pos="0"/>
        </w:tabs>
        <w:adjustRightInd w:val="0"/>
        <w:snapToGrid w:val="0"/>
        <w:spacing w:line="560" w:lineRule="exact"/>
        <w:ind w:left="640"/>
        <w:rPr>
          <w:rFonts w:eastAsia="仿宋_GB2312"/>
          <w:bCs/>
          <w:sz w:val="32"/>
        </w:rPr>
      </w:pPr>
      <w:r>
        <w:rPr>
          <w:rFonts w:eastAsia="仿宋_GB2312" w:hint="eastAsia"/>
          <w:bCs/>
          <w:sz w:val="32"/>
        </w:rPr>
        <w:t xml:space="preserve">4. </w:t>
      </w:r>
      <w:r>
        <w:rPr>
          <w:rFonts w:eastAsia="仿宋_GB2312"/>
          <w:bCs/>
          <w:sz w:val="32"/>
        </w:rPr>
        <w:t>建设</w:t>
      </w:r>
      <w:r>
        <w:rPr>
          <w:rFonts w:eastAsia="仿宋_GB2312" w:hint="eastAsia"/>
          <w:bCs/>
          <w:sz w:val="32"/>
        </w:rPr>
        <w:t>和运行</w:t>
      </w:r>
      <w:r>
        <w:rPr>
          <w:rFonts w:eastAsia="仿宋_GB2312"/>
          <w:bCs/>
          <w:sz w:val="32"/>
        </w:rPr>
        <w:t>资金</w:t>
      </w:r>
      <w:r>
        <w:rPr>
          <w:rFonts w:eastAsia="仿宋_GB2312" w:hint="eastAsia"/>
          <w:bCs/>
          <w:sz w:val="32"/>
        </w:rPr>
        <w:t>投入</w:t>
      </w:r>
      <w:r>
        <w:rPr>
          <w:rFonts w:eastAsia="仿宋_GB2312"/>
          <w:bCs/>
          <w:sz w:val="32"/>
        </w:rPr>
        <w:t>相关</w:t>
      </w:r>
      <w:r>
        <w:rPr>
          <w:rFonts w:eastAsia="仿宋_GB2312" w:hint="eastAsia"/>
          <w:bCs/>
          <w:sz w:val="32"/>
        </w:rPr>
        <w:t>证明材料</w:t>
      </w:r>
    </w:p>
    <w:p w14:paraId="4E316500" w14:textId="77777777" w:rsidR="00AD10F2" w:rsidRDefault="00AD10F2" w:rsidP="00AD10F2">
      <w:pPr>
        <w:tabs>
          <w:tab w:val="left" w:pos="0"/>
        </w:tabs>
        <w:adjustRightInd w:val="0"/>
        <w:snapToGrid w:val="0"/>
        <w:spacing w:line="560" w:lineRule="exact"/>
        <w:ind w:left="640"/>
        <w:rPr>
          <w:rFonts w:eastAsia="仿宋_GB2312"/>
          <w:bCs/>
          <w:sz w:val="32"/>
        </w:rPr>
      </w:pPr>
      <w:r>
        <w:rPr>
          <w:rFonts w:eastAsia="仿宋_GB2312" w:hint="eastAsia"/>
          <w:bCs/>
          <w:sz w:val="32"/>
        </w:rPr>
        <w:t xml:space="preserve">5. </w:t>
      </w:r>
      <w:r>
        <w:rPr>
          <w:rFonts w:eastAsia="仿宋_GB2312"/>
          <w:bCs/>
          <w:sz w:val="32"/>
        </w:rPr>
        <w:t>仪器设备清单</w:t>
      </w:r>
    </w:p>
    <w:p w14:paraId="57FC8D3C" w14:textId="77777777" w:rsidR="00AD10F2" w:rsidRDefault="00AD10F2" w:rsidP="00AD10F2">
      <w:pPr>
        <w:tabs>
          <w:tab w:val="left" w:pos="0"/>
        </w:tabs>
        <w:adjustRightInd w:val="0"/>
        <w:snapToGrid w:val="0"/>
        <w:spacing w:line="560" w:lineRule="exact"/>
        <w:ind w:left="640"/>
        <w:rPr>
          <w:rFonts w:eastAsia="仿宋_GB2312"/>
          <w:bCs/>
          <w:sz w:val="32"/>
        </w:rPr>
      </w:pPr>
      <w:r>
        <w:rPr>
          <w:rFonts w:eastAsia="仿宋_GB2312" w:hint="eastAsia"/>
          <w:bCs/>
          <w:sz w:val="32"/>
        </w:rPr>
        <w:t xml:space="preserve">6. </w:t>
      </w:r>
      <w:r>
        <w:rPr>
          <w:rFonts w:eastAsia="仿宋_GB2312"/>
          <w:bCs/>
          <w:sz w:val="32"/>
        </w:rPr>
        <w:t>建筑平面图、图纸等</w:t>
      </w:r>
    </w:p>
    <w:p w14:paraId="0EC327A4" w14:textId="77777777" w:rsidR="00AD10F2" w:rsidRDefault="00AD10F2" w:rsidP="00AD10F2">
      <w:pPr>
        <w:tabs>
          <w:tab w:val="left" w:pos="0"/>
        </w:tabs>
        <w:adjustRightInd w:val="0"/>
        <w:snapToGrid w:val="0"/>
        <w:spacing w:line="560" w:lineRule="exact"/>
        <w:ind w:left="640"/>
        <w:rPr>
          <w:rFonts w:eastAsia="仿宋_GB2312"/>
          <w:bCs/>
          <w:sz w:val="32"/>
        </w:rPr>
      </w:pPr>
      <w:r>
        <w:rPr>
          <w:rFonts w:eastAsia="仿宋_GB2312" w:hint="eastAsia"/>
          <w:bCs/>
          <w:sz w:val="32"/>
        </w:rPr>
        <w:t xml:space="preserve">7. </w:t>
      </w:r>
      <w:r>
        <w:rPr>
          <w:rFonts w:eastAsia="仿宋_GB2312" w:hint="eastAsia"/>
          <w:bCs/>
          <w:sz w:val="32"/>
        </w:rPr>
        <w:t>典型工程化案例佐证材料</w:t>
      </w:r>
    </w:p>
    <w:p w14:paraId="6FD4872E" w14:textId="77777777" w:rsidR="00AD10F2" w:rsidRDefault="00AD10F2" w:rsidP="00AD10F2">
      <w:pPr>
        <w:tabs>
          <w:tab w:val="left" w:pos="0"/>
        </w:tabs>
        <w:adjustRightInd w:val="0"/>
        <w:snapToGrid w:val="0"/>
        <w:spacing w:line="560" w:lineRule="exact"/>
        <w:ind w:left="640"/>
        <w:rPr>
          <w:rFonts w:eastAsia="仿宋_GB2312"/>
          <w:bCs/>
          <w:sz w:val="32"/>
        </w:rPr>
      </w:pPr>
      <w:r>
        <w:rPr>
          <w:rFonts w:eastAsia="仿宋_GB2312" w:hint="eastAsia"/>
          <w:bCs/>
          <w:sz w:val="32"/>
        </w:rPr>
        <w:t xml:space="preserve">8. </w:t>
      </w:r>
      <w:r>
        <w:rPr>
          <w:rFonts w:eastAsia="仿宋_GB2312"/>
          <w:bCs/>
          <w:sz w:val="32"/>
        </w:rPr>
        <w:t>行业标准、认证资质证明等</w:t>
      </w:r>
    </w:p>
    <w:p w14:paraId="4752F04A" w14:textId="77777777" w:rsidR="00AD10F2" w:rsidRDefault="00AD10F2" w:rsidP="00AD10F2">
      <w:pPr>
        <w:tabs>
          <w:tab w:val="left" w:pos="0"/>
        </w:tabs>
        <w:adjustRightInd w:val="0"/>
        <w:snapToGrid w:val="0"/>
        <w:spacing w:line="560" w:lineRule="exact"/>
        <w:ind w:left="640"/>
        <w:rPr>
          <w:rFonts w:eastAsia="仿宋_GB2312"/>
          <w:bCs/>
          <w:sz w:val="32"/>
        </w:rPr>
      </w:pPr>
      <w:r>
        <w:rPr>
          <w:rFonts w:eastAsia="仿宋_GB2312" w:hint="eastAsia"/>
          <w:bCs/>
          <w:sz w:val="32"/>
        </w:rPr>
        <w:t xml:space="preserve">9. </w:t>
      </w:r>
      <w:r>
        <w:rPr>
          <w:rFonts w:eastAsia="仿宋_GB2312"/>
          <w:bCs/>
          <w:sz w:val="32"/>
        </w:rPr>
        <w:t>代表性科研成果</w:t>
      </w:r>
    </w:p>
    <w:p w14:paraId="53D91508" w14:textId="77777777" w:rsidR="00AD10F2" w:rsidRDefault="00AD10F2" w:rsidP="00AD10F2">
      <w:pPr>
        <w:tabs>
          <w:tab w:val="left" w:pos="0"/>
        </w:tabs>
        <w:adjustRightInd w:val="0"/>
        <w:snapToGrid w:val="0"/>
        <w:spacing w:line="560" w:lineRule="exact"/>
        <w:ind w:left="640"/>
        <w:rPr>
          <w:rFonts w:eastAsia="仿宋_GB2312"/>
          <w:bCs/>
          <w:sz w:val="32"/>
        </w:rPr>
      </w:pPr>
      <w:r>
        <w:rPr>
          <w:rFonts w:eastAsia="仿宋_GB2312" w:hint="eastAsia"/>
          <w:bCs/>
          <w:sz w:val="32"/>
        </w:rPr>
        <w:t>10.</w:t>
      </w:r>
      <w:r>
        <w:rPr>
          <w:rFonts w:eastAsia="仿宋_GB2312"/>
          <w:bCs/>
          <w:sz w:val="32"/>
        </w:rPr>
        <w:t>产业化成果证明材料</w:t>
      </w:r>
    </w:p>
    <w:p w14:paraId="4A08BF0E" w14:textId="77777777" w:rsidR="00AD10F2" w:rsidRDefault="00AD10F2" w:rsidP="00AD10F2">
      <w:pPr>
        <w:tabs>
          <w:tab w:val="left" w:pos="0"/>
        </w:tabs>
        <w:adjustRightInd w:val="0"/>
        <w:snapToGrid w:val="0"/>
        <w:spacing w:line="560" w:lineRule="exact"/>
        <w:ind w:left="640"/>
        <w:rPr>
          <w:rFonts w:eastAsia="仿宋_GB2312"/>
          <w:bCs/>
          <w:sz w:val="32"/>
        </w:rPr>
      </w:pPr>
      <w:r>
        <w:rPr>
          <w:rFonts w:eastAsia="仿宋_GB2312" w:hint="eastAsia"/>
          <w:bCs/>
          <w:sz w:val="32"/>
        </w:rPr>
        <w:t>11.</w:t>
      </w:r>
      <w:r>
        <w:rPr>
          <w:rFonts w:eastAsia="仿宋_GB2312"/>
          <w:bCs/>
          <w:sz w:val="32"/>
        </w:rPr>
        <w:t>其他证明材料</w:t>
      </w:r>
    </w:p>
    <w:p w14:paraId="0D72BFD7" w14:textId="77777777" w:rsidR="007D2DE3" w:rsidRDefault="00680CC9"/>
    <w:sectPr w:rsidR="007D2D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2F779D" w14:textId="77777777" w:rsidR="00680CC9" w:rsidRDefault="00680CC9" w:rsidP="00AD10F2">
      <w:r>
        <w:separator/>
      </w:r>
    </w:p>
  </w:endnote>
  <w:endnote w:type="continuationSeparator" w:id="0">
    <w:p w14:paraId="5D707C52" w14:textId="77777777" w:rsidR="00680CC9" w:rsidRDefault="00680CC9" w:rsidP="00AD10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534398" w14:textId="77777777" w:rsidR="00680CC9" w:rsidRDefault="00680CC9" w:rsidP="00AD10F2">
      <w:r>
        <w:separator/>
      </w:r>
    </w:p>
  </w:footnote>
  <w:footnote w:type="continuationSeparator" w:id="0">
    <w:p w14:paraId="5F9DB60D" w14:textId="77777777" w:rsidR="00680CC9" w:rsidRDefault="00680CC9" w:rsidP="00AD10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CDA"/>
    <w:rsid w:val="00366CDA"/>
    <w:rsid w:val="005A6330"/>
    <w:rsid w:val="00680CC9"/>
    <w:rsid w:val="008846E4"/>
    <w:rsid w:val="00AD1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A4F16C6-E4B6-44BF-BEF2-F1A1E6905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10F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10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D10F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D10F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D10F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184</Words>
  <Characters>1051</Characters>
  <Application>Microsoft Office Word</Application>
  <DocSecurity>0</DocSecurity>
  <Lines>8</Lines>
  <Paragraphs>2</Paragraphs>
  <ScaleCrop>false</ScaleCrop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哲 陈</dc:creator>
  <cp:keywords/>
  <dc:description/>
  <cp:lastModifiedBy>哲 陈</cp:lastModifiedBy>
  <cp:revision>2</cp:revision>
  <dcterms:created xsi:type="dcterms:W3CDTF">2021-09-07T11:42:00Z</dcterms:created>
  <dcterms:modified xsi:type="dcterms:W3CDTF">2021-09-07T11:42:00Z</dcterms:modified>
</cp:coreProperties>
</file>