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49D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ascii="方正小标宋简体" w:hAnsi="宋体" w:eastAsia="方正小标宋简体"/>
          <w:kern w:val="0"/>
          <w:sz w:val="32"/>
          <w:szCs w:val="32"/>
        </w:rPr>
      </w:pPr>
      <w:r>
        <w:rPr>
          <w:rFonts w:hint="eastAsia" w:ascii="方正小标宋简体" w:hAnsi="宋体" w:eastAsia="方正小标宋简体"/>
          <w:kern w:val="0"/>
          <w:sz w:val="32"/>
          <w:szCs w:val="32"/>
        </w:rPr>
        <w:t>中国地质大学（北京）</w:t>
      </w:r>
    </w:p>
    <w:p w14:paraId="57CDA8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default" w:eastAsia="方正小标宋简体"/>
          <w:sz w:val="20"/>
          <w:szCs w:val="21"/>
          <w:lang w:val="en-US" w:eastAsia="zh-CN"/>
        </w:rPr>
      </w:pPr>
      <w:r>
        <w:rPr>
          <w:rFonts w:hint="eastAsia" w:ascii="方正小标宋简体" w:hAnsi="宋体" w:eastAsia="方正小标宋简体"/>
          <w:kern w:val="0"/>
          <w:sz w:val="32"/>
          <w:szCs w:val="32"/>
        </w:rPr>
        <w:t>横向科研项目结题结账审核表</w:t>
      </w:r>
      <w:r>
        <w:rPr>
          <w:rFonts w:hint="eastAsia" w:ascii="方正小标宋简体" w:hAnsi="宋体" w:eastAsia="方正小标宋简体"/>
          <w:color w:val="0000FF"/>
          <w:kern w:val="0"/>
          <w:sz w:val="28"/>
          <w:szCs w:val="28"/>
          <w:lang w:eastAsia="zh-CN"/>
        </w:rPr>
        <w:t>（</w:t>
      </w:r>
      <w:r>
        <w:rPr>
          <w:rFonts w:hint="eastAsia" w:ascii="方正小标宋简体" w:hAnsi="宋体" w:eastAsia="方正小标宋简体"/>
          <w:color w:val="0000FF"/>
          <w:kern w:val="0"/>
          <w:sz w:val="28"/>
          <w:szCs w:val="28"/>
          <w:lang w:val="en-US" w:eastAsia="zh-CN"/>
        </w:rPr>
        <w:t xml:space="preserve">项目负责人填写此表） </w:t>
      </w:r>
      <w:r>
        <w:rPr>
          <w:rFonts w:hint="eastAsia" w:ascii="方正小标宋简体" w:hAnsi="宋体" w:eastAsia="方正小标宋简体"/>
          <w:kern w:val="0"/>
          <w:sz w:val="32"/>
          <w:szCs w:val="32"/>
          <w:lang w:val="en-US" w:eastAsia="zh-CN"/>
        </w:rPr>
        <w:t xml:space="preserve"> </w:t>
      </w:r>
    </w:p>
    <w:tbl>
      <w:tblPr>
        <w:tblStyle w:val="5"/>
        <w:tblW w:w="93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270"/>
        <w:gridCol w:w="550"/>
        <w:gridCol w:w="114"/>
        <w:gridCol w:w="884"/>
        <w:gridCol w:w="434"/>
        <w:gridCol w:w="505"/>
        <w:gridCol w:w="1438"/>
        <w:gridCol w:w="373"/>
        <w:gridCol w:w="104"/>
        <w:gridCol w:w="974"/>
        <w:gridCol w:w="1975"/>
      </w:tblGrid>
      <w:tr w14:paraId="020AA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946C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6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7E0F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4A81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0C2D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项目起止时间</w:t>
            </w:r>
          </w:p>
        </w:tc>
        <w:tc>
          <w:tcPr>
            <w:tcW w:w="76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D940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年    月    日 —     年    月    日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按合同约定填写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60AA4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DDEC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项目来源单位</w:t>
            </w:r>
          </w:p>
          <w:p w14:paraId="0AB65BCB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全称</w:t>
            </w:r>
          </w:p>
        </w:tc>
        <w:tc>
          <w:tcPr>
            <w:tcW w:w="76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0C48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9C20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F764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立项登记号</w:t>
            </w:r>
          </w:p>
        </w:tc>
        <w:tc>
          <w:tcPr>
            <w:tcW w:w="18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8C50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632C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项目负责人姓名及电话</w:t>
            </w:r>
          </w:p>
        </w:tc>
        <w:tc>
          <w:tcPr>
            <w:tcW w:w="30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C628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1E8D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0A3E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项目经费</w:t>
            </w:r>
          </w:p>
          <w:p w14:paraId="4B02EC0B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分本数量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687D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3866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经费本</w:t>
            </w:r>
          </w:p>
          <w:p w14:paraId="100D244B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财务编号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09864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FF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color w:val="0000FF"/>
                <w:kern w:val="0"/>
                <w:sz w:val="20"/>
                <w:szCs w:val="20"/>
                <w:lang w:val="en-US" w:eastAsia="zh-CN"/>
              </w:rPr>
              <w:t>多个经费本的全部列出</w:t>
            </w:r>
            <w:r>
              <w:rPr>
                <w:rFonts w:hint="eastAsia" w:ascii="仿宋_GB2312" w:hAnsi="等线" w:eastAsia="仿宋_GB2312" w:cs="宋体"/>
                <w:color w:val="0000FF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4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9366E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经费负责人姓名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476CA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FF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color w:val="0000FF"/>
                <w:kern w:val="0"/>
                <w:sz w:val="20"/>
                <w:szCs w:val="20"/>
                <w:lang w:val="en-US" w:eastAsia="zh-CN"/>
              </w:rPr>
              <w:t>多个经费本的全部列出</w:t>
            </w:r>
            <w:r>
              <w:rPr>
                <w:rFonts w:hint="eastAsia" w:ascii="仿宋_GB2312" w:hAnsi="等线" w:eastAsia="仿宋_GB2312" w:cs="宋体"/>
                <w:color w:val="0000FF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14:paraId="6B54A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0C73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合同经费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6D6E9">
            <w:pPr>
              <w:widowControl/>
              <w:jc w:val="righ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B4DC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到校经费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9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2D93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4CB7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7C084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结题时间</w:t>
            </w:r>
          </w:p>
        </w:tc>
        <w:tc>
          <w:tcPr>
            <w:tcW w:w="27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DCB5B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FF"/>
                <w:kern w:val="0"/>
                <w:sz w:val="20"/>
                <w:szCs w:val="20"/>
                <w:lang w:val="en-US" w:eastAsia="zh-CN"/>
              </w:rPr>
              <w:t>（填写办理结项的时间）</w:t>
            </w:r>
            <w:r>
              <w:rPr>
                <w:rFonts w:hint="eastAsia" w:ascii="仿宋_GB2312" w:hAnsi="等线" w:eastAsia="仿宋_GB2312" w:cs="宋体"/>
                <w:color w:val="0000FF"/>
                <w:kern w:val="0"/>
                <w:sz w:val="21"/>
                <w:szCs w:val="21"/>
              </w:rPr>
              <w:t>　</w:t>
            </w:r>
          </w:p>
        </w:tc>
        <w:tc>
          <w:tcPr>
            <w:tcW w:w="19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9F36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结余经费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9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B321B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FF"/>
                <w:kern w:val="0"/>
                <w:sz w:val="18"/>
                <w:szCs w:val="18"/>
                <w:lang w:val="en-US" w:eastAsia="zh-CN"/>
              </w:rPr>
              <w:t>（填写所有经费本合计结余经费）</w:t>
            </w:r>
          </w:p>
        </w:tc>
      </w:tr>
      <w:tr w14:paraId="59B56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7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B517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结余经费处理方式</w:t>
            </w:r>
          </w:p>
          <w:p w14:paraId="5154186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FF"/>
                <w:kern w:val="0"/>
                <w:szCs w:val="21"/>
              </w:rPr>
              <w:t>（A+</w:t>
            </w:r>
            <w:r>
              <w:rPr>
                <w:rFonts w:ascii="仿宋_GB2312" w:hAnsi="等线" w:eastAsia="仿宋_GB2312" w:cs="宋体"/>
                <w:color w:val="0000FF"/>
                <w:kern w:val="0"/>
                <w:szCs w:val="21"/>
              </w:rPr>
              <w:t>B=100%</w:t>
            </w:r>
            <w:r>
              <w:rPr>
                <w:rFonts w:hint="eastAsia" w:ascii="仿宋_GB2312" w:hAnsi="等线" w:eastAsia="仿宋_GB2312" w:cs="宋体"/>
                <w:color w:val="0000FF"/>
                <w:kern w:val="0"/>
                <w:szCs w:val="21"/>
              </w:rPr>
              <w:t>）</w:t>
            </w:r>
          </w:p>
        </w:tc>
        <w:tc>
          <w:tcPr>
            <w:tcW w:w="46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123B8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A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转入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项目负责人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发展基金金额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9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32DA4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A2F9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B853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57" w:type="dxa"/>
            <w:gridSpan w:val="6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D19A896">
            <w:pPr>
              <w:widowControl/>
              <w:numPr>
                <w:ilvl w:val="0"/>
                <w:numId w:val="0"/>
              </w:numPr>
              <w:ind w:left="420" w:leftChars="0" w:hanging="420" w:hangingChars="175"/>
              <w:jc w:val="left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B.经费主本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提取绩效奖励金额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1"/>
                <w:szCs w:val="21"/>
                <w:lang w:val="en-US" w:eastAsia="zh-CN"/>
              </w:rPr>
              <w:t>B=</w:t>
            </w:r>
            <w:r>
              <w:rPr>
                <w:rFonts w:hint="default" w:ascii="Calibri" w:hAnsi="Calibri" w:eastAsia="仿宋" w:cs="Calibri"/>
                <w:color w:val="0000FF"/>
                <w:kern w:val="0"/>
                <w:sz w:val="15"/>
                <w:szCs w:val="15"/>
                <w:lang w:val="en-US" w:eastAsia="zh-CN"/>
              </w:rPr>
              <w:t>①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1"/>
                <w:szCs w:val="21"/>
                <w:lang w:val="en-US" w:eastAsia="zh-CN"/>
              </w:rPr>
              <w:t>+</w:t>
            </w:r>
            <w:r>
              <w:rPr>
                <w:rFonts w:hint="default" w:ascii="Calibri" w:hAnsi="Calibri" w:eastAsia="仿宋" w:cs="Calibri"/>
                <w:color w:val="0000FF"/>
                <w:kern w:val="0"/>
                <w:sz w:val="15"/>
                <w:szCs w:val="15"/>
                <w:lang w:val="en-US" w:eastAsia="zh-CN"/>
              </w:rPr>
              <w:t>②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1"/>
                <w:szCs w:val="21"/>
                <w:lang w:val="en-US" w:eastAsia="zh-CN"/>
              </w:rPr>
              <w:t>+</w:t>
            </w:r>
            <w:r>
              <w:rPr>
                <w:rFonts w:hint="default" w:ascii="Calibri" w:hAnsi="Calibri" w:eastAsia="仿宋" w:cs="Calibri"/>
                <w:color w:val="0000FF"/>
                <w:kern w:val="0"/>
                <w:sz w:val="15"/>
                <w:szCs w:val="15"/>
                <w:lang w:val="en-US" w:eastAsia="zh-CN"/>
              </w:rPr>
              <w:t>③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1"/>
                <w:szCs w:val="21"/>
                <w:lang w:val="en-US" w:eastAsia="zh-CN"/>
              </w:rPr>
              <w:t>+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0"/>
                <w:szCs w:val="20"/>
                <w:lang w:val="en-US" w:eastAsia="zh-CN"/>
              </w:rPr>
              <w:instrText xml:space="preserve"> = 4 \* GB3 \* MERGEFORMAT </w:instrTex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color w:val="0000FF"/>
                <w:sz w:val="16"/>
                <w:szCs w:val="18"/>
              </w:rPr>
              <w:t>④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0"/>
                <w:szCs w:val="20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1529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仿宋" w:cs="Calibri"/>
                <w:color w:val="000000"/>
                <w:kern w:val="0"/>
                <w:sz w:val="15"/>
                <w:szCs w:val="15"/>
                <w:lang w:val="en-US" w:eastAsia="zh-CN"/>
              </w:rPr>
              <w:t>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个人提取金额(75%)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EF5D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（万元）  </w:t>
            </w:r>
          </w:p>
        </w:tc>
      </w:tr>
      <w:tr w14:paraId="6D30A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7D5CF">
            <w:pPr>
              <w:widowControl/>
              <w:jc w:val="center"/>
            </w:pPr>
          </w:p>
        </w:tc>
        <w:tc>
          <w:tcPr>
            <w:tcW w:w="2757" w:type="dxa"/>
            <w:gridSpan w:val="6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DB796D9">
            <w:pPr>
              <w:widowControl/>
              <w:jc w:val="center"/>
            </w:pP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AC6DB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仿宋" w:cs="Calibri"/>
                <w:color w:val="000000"/>
                <w:kern w:val="0"/>
                <w:sz w:val="15"/>
                <w:szCs w:val="15"/>
                <w:lang w:val="en-US" w:eastAsia="zh-CN"/>
              </w:rPr>
              <w:t>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学校分配金额(10%)  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0E59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（万元） </w:t>
            </w:r>
          </w:p>
        </w:tc>
      </w:tr>
      <w:tr w14:paraId="2E477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69FCC">
            <w:pPr>
              <w:widowControl/>
              <w:jc w:val="center"/>
            </w:pPr>
          </w:p>
        </w:tc>
        <w:tc>
          <w:tcPr>
            <w:tcW w:w="2757" w:type="dxa"/>
            <w:gridSpan w:val="6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256825C">
            <w:pPr>
              <w:widowControl/>
              <w:jc w:val="center"/>
            </w:pP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8F565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仿宋" w:cs="Calibri"/>
                <w:color w:val="000000"/>
                <w:kern w:val="0"/>
                <w:sz w:val="15"/>
                <w:szCs w:val="15"/>
                <w:lang w:val="en-US" w:eastAsia="zh-CN"/>
              </w:rPr>
              <w:t>③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学院分配金额(10%)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B4ED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（万元）</w:t>
            </w:r>
          </w:p>
        </w:tc>
      </w:tr>
      <w:tr w14:paraId="2DE57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F8DA9">
            <w:pPr>
              <w:widowControl/>
              <w:jc w:val="center"/>
            </w:pPr>
          </w:p>
        </w:tc>
        <w:tc>
          <w:tcPr>
            <w:tcW w:w="2757" w:type="dxa"/>
            <w:gridSpan w:val="6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78486">
            <w:pPr>
              <w:widowControl/>
              <w:jc w:val="center"/>
            </w:pP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6F188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instrText xml:space="preserve"> = 4 \* GB3 \* MERGEFORMAT </w:instrTex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sz w:val="16"/>
                <w:szCs w:val="18"/>
              </w:rPr>
              <w:t>④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学校科技成果转化基金分配金额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(5%)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9B50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（万元）</w:t>
            </w:r>
          </w:p>
        </w:tc>
      </w:tr>
      <w:tr w14:paraId="472C1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565D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科研人员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绩效奖励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提取明细</w:t>
            </w:r>
          </w:p>
          <w:p w14:paraId="3C1C16A2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58A9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EDFA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工号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6D25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银行卡号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CB88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金额（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元）</w:t>
            </w:r>
          </w:p>
        </w:tc>
      </w:tr>
      <w:tr w14:paraId="7A586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9C32"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19ED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D75B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A050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1BC1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CA53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32A66"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E50D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60B8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A40D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FBF4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0F47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16200"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B6BA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0179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BE67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209C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9DBD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5DB4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6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C606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(请项目负责人按照以上分配方案，在劳务申报系统中录单领取)</w:t>
            </w:r>
          </w:p>
        </w:tc>
      </w:tr>
      <w:tr w14:paraId="05C4F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1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251C4">
            <w:pPr>
              <w:widowControl/>
              <w:spacing w:line="400" w:lineRule="exact"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项目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/经费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负责人承诺</w:t>
            </w:r>
          </w:p>
        </w:tc>
        <w:tc>
          <w:tcPr>
            <w:tcW w:w="76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77BA8">
            <w:pPr>
              <w:widowControl/>
              <w:spacing w:line="400" w:lineRule="exact"/>
              <w:ind w:firstLine="480" w:firstLineChars="200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本人慎重承诺，由本人负责的该科研项目已经完成计划任务要求并通过了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项目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结题验收，与委托方无任何法律纠纷。若产生法律纠纷，一切责任自负。特此承诺。</w:t>
            </w:r>
          </w:p>
          <w:p w14:paraId="743CED5F">
            <w:pPr>
              <w:widowControl/>
              <w:spacing w:line="400" w:lineRule="exact"/>
              <w:ind w:firstLine="480" w:firstLineChars="200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3EDCEEAC"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项目负责人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签字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：         </w:t>
            </w:r>
          </w:p>
          <w:p w14:paraId="1CFA889F">
            <w:pPr>
              <w:widowControl/>
              <w:ind w:firstLine="240" w:firstLineChars="100"/>
              <w:rPr>
                <w:rFonts w:hint="default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年       月      日</w:t>
            </w:r>
          </w:p>
        </w:tc>
      </w:tr>
      <w:tr w14:paraId="3E52E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3AF80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所在单位</w:t>
            </w:r>
          </w:p>
          <w:p w14:paraId="79F142E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审查意见</w:t>
            </w:r>
          </w:p>
        </w:tc>
        <w:tc>
          <w:tcPr>
            <w:tcW w:w="76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A89C6">
            <w:pPr>
              <w:widowControl/>
              <w:spacing w:line="40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74FFD34E">
            <w:pPr>
              <w:widowControl/>
              <w:spacing w:line="40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负责人（签字）      </w:t>
            </w:r>
            <w:r>
              <w:rPr>
                <w:rFonts w:ascii="仿宋_GB2312" w:hAnsi="宋体" w:eastAsia="仿宋_GB231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学院（盖章）</w:t>
            </w:r>
          </w:p>
          <w:p w14:paraId="008FB1DA">
            <w:pPr>
              <w:widowControl/>
              <w:jc w:val="righ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年       月      日</w:t>
            </w:r>
          </w:p>
        </w:tc>
      </w:tr>
      <w:tr w14:paraId="296AE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1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D468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科技处</w:t>
            </w:r>
          </w:p>
          <w:p w14:paraId="381F0B8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审查意见</w:t>
            </w:r>
          </w:p>
        </w:tc>
        <w:tc>
          <w:tcPr>
            <w:tcW w:w="76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22F0B">
            <w:pPr>
              <w:widowControl/>
              <w:spacing w:line="40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业务负责人（签字）</w:t>
            </w:r>
          </w:p>
          <w:p w14:paraId="4115CE61">
            <w:pPr>
              <w:spacing w:line="400" w:lineRule="exact"/>
              <w:ind w:firstLine="4320" w:firstLineChars="18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科技处（盖章）</w:t>
            </w:r>
          </w:p>
          <w:p w14:paraId="00DD44C1">
            <w:pPr>
              <w:widowControl/>
              <w:jc w:val="righ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年       月      日</w:t>
            </w:r>
          </w:p>
        </w:tc>
      </w:tr>
      <w:tr w14:paraId="55F2C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7E9D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结题材料</w:t>
            </w:r>
          </w:p>
          <w:p w14:paraId="3C56A48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（仅需一份）</w:t>
            </w:r>
          </w:p>
        </w:tc>
        <w:tc>
          <w:tcPr>
            <w:tcW w:w="76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5D522">
            <w:pPr>
              <w:pStyle w:val="9"/>
              <w:widowControl/>
              <w:numPr>
                <w:ilvl w:val="0"/>
                <w:numId w:val="1"/>
              </w:numPr>
              <w:ind w:firstLineChars="0"/>
              <w:rPr>
                <w:rFonts w:ascii="仿宋_GB2312" w:hAnsi="宋体" w:eastAsia="仿宋_GB2312"/>
                <w:kern w:val="0"/>
                <w:sz w:val="21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1"/>
                <w:szCs w:val="20"/>
                <w:lang w:val="en-US" w:eastAsia="zh-CN"/>
              </w:rPr>
              <w:t>项目结题</w:t>
            </w:r>
            <w:r>
              <w:rPr>
                <w:rFonts w:hint="eastAsia" w:ascii="仿宋_GB2312" w:hAnsi="宋体" w:eastAsia="仿宋_GB2312"/>
                <w:kern w:val="0"/>
                <w:sz w:val="21"/>
                <w:szCs w:val="20"/>
              </w:rPr>
              <w:t>验收意见</w:t>
            </w:r>
            <w:r>
              <w:rPr>
                <w:rFonts w:hint="eastAsia" w:ascii="仿宋_GB2312" w:hAnsi="宋体" w:eastAsia="仿宋_GB2312"/>
                <w:kern w:val="0"/>
                <w:sz w:val="21"/>
                <w:szCs w:val="20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kern w:val="0"/>
                <w:sz w:val="21"/>
                <w:szCs w:val="20"/>
                <w:lang w:val="en-US" w:eastAsia="zh-CN"/>
              </w:rPr>
              <w:t>签字盖章版扫描件上传科研管理系统</w:t>
            </w:r>
            <w:r>
              <w:rPr>
                <w:rFonts w:hint="eastAsia" w:ascii="仿宋_GB2312" w:hAnsi="宋体" w:eastAsia="仿宋_GB2312"/>
                <w:kern w:val="0"/>
                <w:sz w:val="21"/>
                <w:szCs w:val="20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kern w:val="0"/>
                <w:sz w:val="21"/>
                <w:szCs w:val="20"/>
              </w:rPr>
              <w:t>。</w:t>
            </w:r>
          </w:p>
          <w:p w14:paraId="23E273C7">
            <w:pPr>
              <w:pStyle w:val="9"/>
              <w:widowControl/>
              <w:numPr>
                <w:ilvl w:val="0"/>
                <w:numId w:val="1"/>
              </w:numPr>
              <w:ind w:firstLineChars="0"/>
              <w:rPr>
                <w:rFonts w:ascii="仿宋_GB2312" w:hAnsi="宋体" w:eastAsia="仿宋_GB2312"/>
                <w:kern w:val="0"/>
                <w:sz w:val="21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1"/>
                <w:szCs w:val="20"/>
              </w:rPr>
              <w:t>加盖校章或院系公章的结题报告</w:t>
            </w:r>
            <w:r>
              <w:rPr>
                <w:rFonts w:hint="eastAsia" w:ascii="仿宋_GB2312" w:hAnsi="宋体" w:eastAsia="仿宋_GB2312"/>
                <w:kern w:val="0"/>
                <w:sz w:val="21"/>
                <w:szCs w:val="20"/>
                <w:lang w:val="en-US" w:eastAsia="zh-CN"/>
              </w:rPr>
              <w:t>扫描件上传科研管理系统</w:t>
            </w:r>
            <w:r>
              <w:rPr>
                <w:rFonts w:hint="eastAsia" w:ascii="仿宋_GB2312" w:hAnsi="宋体" w:eastAsia="仿宋_GB2312"/>
                <w:kern w:val="0"/>
                <w:sz w:val="21"/>
                <w:szCs w:val="20"/>
              </w:rPr>
              <w:t>（若因保密原因不提供结题报告，</w:t>
            </w:r>
            <w:r>
              <w:rPr>
                <w:rFonts w:hint="eastAsia" w:ascii="仿宋_GB2312" w:hAnsi="宋体" w:eastAsia="仿宋_GB2312"/>
                <w:kern w:val="0"/>
                <w:sz w:val="21"/>
                <w:szCs w:val="20"/>
                <w:lang w:val="en-US" w:eastAsia="zh-CN"/>
              </w:rPr>
              <w:t>须将</w:t>
            </w:r>
            <w:r>
              <w:rPr>
                <w:rFonts w:hint="eastAsia" w:ascii="仿宋_GB2312" w:hAnsi="宋体" w:eastAsia="仿宋_GB2312"/>
                <w:kern w:val="0"/>
                <w:sz w:val="21"/>
                <w:szCs w:val="20"/>
              </w:rPr>
              <w:t>交项目负责人签字</w:t>
            </w:r>
            <w:r>
              <w:rPr>
                <w:rFonts w:hint="eastAsia" w:ascii="仿宋_GB2312" w:hAnsi="宋体" w:eastAsia="仿宋_GB2312"/>
                <w:kern w:val="0"/>
                <w:sz w:val="21"/>
                <w:szCs w:val="20"/>
                <w:lang w:val="en-US" w:eastAsia="zh-CN"/>
              </w:rPr>
              <w:t>且</w:t>
            </w:r>
            <w:r>
              <w:rPr>
                <w:rFonts w:hint="eastAsia" w:ascii="仿宋_GB2312" w:hAnsi="宋体" w:eastAsia="仿宋_GB2312"/>
                <w:kern w:val="0"/>
                <w:sz w:val="21"/>
                <w:szCs w:val="20"/>
              </w:rPr>
              <w:t>院系盖章的情况说明</w:t>
            </w:r>
            <w:r>
              <w:rPr>
                <w:rFonts w:hint="eastAsia" w:ascii="仿宋_GB2312" w:hAnsi="宋体" w:eastAsia="仿宋_GB2312"/>
                <w:kern w:val="0"/>
                <w:sz w:val="21"/>
                <w:szCs w:val="20"/>
                <w:lang w:val="en-US" w:eastAsia="zh-CN"/>
              </w:rPr>
              <w:t>扫描件上传科研管理系统中</w:t>
            </w:r>
            <w:r>
              <w:rPr>
                <w:rFonts w:hint="eastAsia" w:ascii="仿宋_GB2312" w:hAnsi="宋体" w:eastAsia="仿宋_GB2312"/>
                <w:kern w:val="0"/>
                <w:sz w:val="21"/>
                <w:szCs w:val="20"/>
              </w:rPr>
              <w:t>）。</w:t>
            </w:r>
          </w:p>
          <w:p w14:paraId="6BED6F17">
            <w:pPr>
              <w:pStyle w:val="9"/>
              <w:widowControl/>
              <w:numPr>
                <w:ilvl w:val="0"/>
                <w:numId w:val="1"/>
              </w:numPr>
              <w:ind w:firstLineChars="0"/>
              <w:rPr>
                <w:rFonts w:ascii="仿宋_GB2312" w:hAnsi="宋体" w:eastAsia="仿宋_GB2312"/>
                <w:kern w:val="0"/>
                <w:sz w:val="20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1"/>
                <w:szCs w:val="20"/>
              </w:rPr>
              <w:t>若尾款不能到账，请</w:t>
            </w:r>
            <w:r>
              <w:rPr>
                <w:rFonts w:hint="eastAsia" w:ascii="仿宋_GB2312" w:hAnsi="宋体" w:eastAsia="仿宋_GB2312"/>
                <w:kern w:val="0"/>
                <w:sz w:val="21"/>
                <w:szCs w:val="20"/>
                <w:lang w:val="en-US" w:eastAsia="zh-CN"/>
              </w:rPr>
              <w:t>上传</w:t>
            </w:r>
            <w:r>
              <w:rPr>
                <w:rFonts w:hint="eastAsia" w:ascii="仿宋_GB2312" w:hAnsi="宋体" w:eastAsia="仿宋_GB2312"/>
                <w:kern w:val="0"/>
                <w:sz w:val="21"/>
                <w:szCs w:val="20"/>
              </w:rPr>
              <w:t>补充协议等材料</w:t>
            </w:r>
            <w:r>
              <w:rPr>
                <w:rFonts w:hint="eastAsia" w:ascii="仿宋_GB2312" w:hAnsi="宋体" w:eastAsia="仿宋_GB2312"/>
                <w:kern w:val="0"/>
                <w:sz w:val="21"/>
                <w:szCs w:val="20"/>
                <w:lang w:val="en-US" w:eastAsia="zh-CN"/>
              </w:rPr>
              <w:t>扫描件后办理变更手续</w:t>
            </w:r>
            <w:r>
              <w:rPr>
                <w:rFonts w:hint="eastAsia" w:ascii="仿宋_GB2312" w:hAnsi="宋体" w:eastAsia="仿宋_GB2312"/>
                <w:kern w:val="0"/>
                <w:sz w:val="21"/>
                <w:szCs w:val="20"/>
              </w:rPr>
              <w:t>。</w:t>
            </w:r>
          </w:p>
        </w:tc>
      </w:tr>
    </w:tbl>
    <w:p w14:paraId="5972EEAD">
      <w:pPr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</w:rPr>
        <w:t xml:space="preserve">备注： </w:t>
      </w:r>
      <w:r>
        <w:rPr>
          <w:rFonts w:hint="eastAsia"/>
          <w:sz w:val="18"/>
          <w:szCs w:val="18"/>
          <w:lang w:val="en-US" w:eastAsia="zh-CN"/>
        </w:rPr>
        <w:t>1.</w:t>
      </w:r>
      <w:r>
        <w:rPr>
          <w:rFonts w:hint="eastAsia"/>
          <w:sz w:val="18"/>
          <w:szCs w:val="18"/>
        </w:rPr>
        <w:t>此表一式两份，一份交财务处报销大厅20号窗口，一份项目负责人妥善保管</w:t>
      </w:r>
      <w:r>
        <w:rPr>
          <w:rFonts w:hint="eastAsia"/>
          <w:sz w:val="18"/>
          <w:szCs w:val="18"/>
          <w:lang w:val="en-US" w:eastAsia="zh-CN"/>
        </w:rPr>
        <w:t>并将扫描件上传科研管理系统</w:t>
      </w:r>
      <w:r>
        <w:rPr>
          <w:rFonts w:hint="eastAsia"/>
          <w:sz w:val="18"/>
          <w:szCs w:val="18"/>
        </w:rPr>
        <w:t>。</w:t>
      </w:r>
      <w:r>
        <w:rPr>
          <w:rFonts w:hint="eastAsia"/>
          <w:sz w:val="18"/>
          <w:szCs w:val="18"/>
          <w:lang w:val="en-US" w:eastAsia="zh-CN"/>
        </w:rPr>
        <w:t>2.多个经费本的项目，每个经费负责人均需填写审核表一式两份，与项目负责人一同提交。</w:t>
      </w:r>
    </w:p>
    <w:p w14:paraId="589755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ascii="方正小标宋简体" w:hAnsi="宋体" w:eastAsia="方正小标宋简体"/>
          <w:kern w:val="0"/>
          <w:sz w:val="32"/>
          <w:szCs w:val="32"/>
        </w:rPr>
      </w:pPr>
      <w:r>
        <w:rPr>
          <w:rFonts w:hint="eastAsia" w:ascii="方正小标宋简体" w:hAnsi="宋体" w:eastAsia="方正小标宋简体"/>
          <w:kern w:val="0"/>
          <w:sz w:val="32"/>
          <w:szCs w:val="32"/>
        </w:rPr>
        <w:t>中国地质大学（北京）</w:t>
      </w:r>
    </w:p>
    <w:p w14:paraId="33AACF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default" w:eastAsia="方正小标宋简体"/>
          <w:sz w:val="20"/>
          <w:szCs w:val="21"/>
          <w:lang w:val="en-US" w:eastAsia="zh-CN"/>
        </w:rPr>
      </w:pPr>
      <w:r>
        <w:rPr>
          <w:rFonts w:hint="eastAsia" w:ascii="方正小标宋简体" w:hAnsi="宋体" w:eastAsia="方正小标宋简体"/>
          <w:kern w:val="0"/>
          <w:sz w:val="32"/>
          <w:szCs w:val="32"/>
        </w:rPr>
        <w:t>横向科研项目结题结账审核表</w:t>
      </w:r>
      <w:r>
        <w:rPr>
          <w:rFonts w:hint="eastAsia" w:ascii="方正小标宋简体" w:hAnsi="宋体" w:eastAsia="方正小标宋简体"/>
          <w:b w:val="0"/>
          <w:bCs w:val="0"/>
          <w:color w:val="0000FF"/>
          <w:kern w:val="0"/>
          <w:sz w:val="28"/>
          <w:szCs w:val="28"/>
          <w:lang w:eastAsia="zh-CN"/>
        </w:rPr>
        <w:t>（</w:t>
      </w:r>
      <w:r>
        <w:rPr>
          <w:rFonts w:hint="eastAsia" w:ascii="方正小标宋简体" w:hAnsi="宋体" w:eastAsia="方正小标宋简体"/>
          <w:b w:val="0"/>
          <w:bCs w:val="0"/>
          <w:color w:val="0000FF"/>
          <w:kern w:val="0"/>
          <w:sz w:val="28"/>
          <w:szCs w:val="28"/>
          <w:lang w:val="en-US" w:eastAsia="zh-CN"/>
        </w:rPr>
        <w:t>经费负责人填写此表）</w:t>
      </w:r>
      <w:r>
        <w:rPr>
          <w:rFonts w:hint="eastAsia" w:ascii="方正小标宋简体" w:hAnsi="宋体" w:eastAsia="方正小标宋简体"/>
          <w:color w:val="0000FF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方正小标宋简体" w:hAnsi="宋体" w:eastAsia="方正小标宋简体"/>
          <w:kern w:val="0"/>
          <w:sz w:val="32"/>
          <w:szCs w:val="32"/>
          <w:lang w:val="en-US" w:eastAsia="zh-CN"/>
        </w:rPr>
        <w:t xml:space="preserve"> </w:t>
      </w:r>
    </w:p>
    <w:tbl>
      <w:tblPr>
        <w:tblStyle w:val="5"/>
        <w:tblW w:w="93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934"/>
        <w:gridCol w:w="1753"/>
        <w:gridCol w:w="70"/>
        <w:gridCol w:w="1915"/>
        <w:gridCol w:w="331"/>
        <w:gridCol w:w="463"/>
        <w:gridCol w:w="180"/>
        <w:gridCol w:w="1975"/>
      </w:tblGrid>
      <w:tr w14:paraId="50637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7176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62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CD1C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26E9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8D82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立项登记号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CD8C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FEB8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项目负责人姓名</w:t>
            </w:r>
          </w:p>
        </w:tc>
        <w:tc>
          <w:tcPr>
            <w:tcW w:w="26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C2AE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11DA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A88C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项目起止时间</w:t>
            </w:r>
          </w:p>
        </w:tc>
        <w:tc>
          <w:tcPr>
            <w:tcW w:w="762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7F9D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年    月    日 —     年    月    日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按合同约定填写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08BC6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D620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项目来源单位</w:t>
            </w:r>
          </w:p>
          <w:p w14:paraId="58F5E2A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全称</w:t>
            </w:r>
          </w:p>
        </w:tc>
        <w:tc>
          <w:tcPr>
            <w:tcW w:w="762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B562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F51F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FD21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经费分本</w:t>
            </w:r>
          </w:p>
          <w:p w14:paraId="054F249D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财务编号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74F9A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E5033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经费负责人姓名及电话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601F7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E942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CFB46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结题时间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6B4C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FF"/>
                <w:kern w:val="0"/>
                <w:sz w:val="20"/>
                <w:szCs w:val="20"/>
                <w:lang w:val="en-US" w:eastAsia="zh-CN"/>
              </w:rPr>
              <w:t>（填写办理结项的时间）</w:t>
            </w:r>
            <w:r>
              <w:rPr>
                <w:rFonts w:hint="eastAsia" w:ascii="仿宋_GB2312" w:hAnsi="等线" w:eastAsia="仿宋_GB2312" w:cs="宋体"/>
                <w:color w:val="0000FF"/>
                <w:kern w:val="0"/>
                <w:sz w:val="21"/>
                <w:szCs w:val="21"/>
              </w:rPr>
              <w:t>　</w:t>
            </w: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ABAF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结余经费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877EC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FF"/>
                <w:kern w:val="0"/>
                <w:sz w:val="18"/>
                <w:szCs w:val="18"/>
                <w:lang w:val="en-US" w:eastAsia="zh-CN"/>
              </w:rPr>
              <w:t>（填写经费负责人名下的经费分本的结余经费）</w:t>
            </w:r>
          </w:p>
        </w:tc>
      </w:tr>
      <w:tr w14:paraId="27CEB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7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2D75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结余经费处理方式</w:t>
            </w:r>
          </w:p>
          <w:p w14:paraId="55F24EB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FF"/>
                <w:kern w:val="0"/>
                <w:szCs w:val="21"/>
              </w:rPr>
              <w:t>（A+</w:t>
            </w:r>
            <w:r>
              <w:rPr>
                <w:rFonts w:ascii="仿宋_GB2312" w:hAnsi="等线" w:eastAsia="仿宋_GB2312" w:cs="宋体"/>
                <w:color w:val="0000FF"/>
                <w:kern w:val="0"/>
                <w:szCs w:val="21"/>
              </w:rPr>
              <w:t>B=100%</w:t>
            </w:r>
            <w:r>
              <w:rPr>
                <w:rFonts w:hint="eastAsia" w:ascii="仿宋_GB2312" w:hAnsi="等线" w:eastAsia="仿宋_GB2312" w:cs="宋体"/>
                <w:color w:val="0000FF"/>
                <w:kern w:val="0"/>
                <w:szCs w:val="21"/>
              </w:rPr>
              <w:t>）</w:t>
            </w:r>
          </w:p>
        </w:tc>
        <w:tc>
          <w:tcPr>
            <w:tcW w:w="46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27AD9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A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转入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经费负责人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发展基金金额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24A28">
            <w:pPr>
              <w:widowControl/>
              <w:ind w:firstLine="2160" w:firstLineChars="900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8175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EFCE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57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B70DCD9">
            <w:pPr>
              <w:widowControl/>
              <w:numPr>
                <w:ilvl w:val="0"/>
                <w:numId w:val="0"/>
              </w:numPr>
              <w:ind w:left="420" w:leftChars="0" w:hanging="420" w:hangingChars="175"/>
              <w:jc w:val="left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B.经费分本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提取绩效奖励金额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1"/>
                <w:szCs w:val="21"/>
                <w:lang w:val="en-US" w:eastAsia="zh-CN"/>
              </w:rPr>
              <w:t>B=</w:t>
            </w:r>
            <w:r>
              <w:rPr>
                <w:rFonts w:hint="default" w:ascii="Calibri" w:hAnsi="Calibri" w:eastAsia="仿宋" w:cs="Calibri"/>
                <w:color w:val="0000FF"/>
                <w:kern w:val="0"/>
                <w:sz w:val="15"/>
                <w:szCs w:val="15"/>
                <w:lang w:val="en-US" w:eastAsia="zh-CN"/>
              </w:rPr>
              <w:t>①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1"/>
                <w:szCs w:val="21"/>
                <w:lang w:val="en-US" w:eastAsia="zh-CN"/>
              </w:rPr>
              <w:t>+</w:t>
            </w:r>
            <w:r>
              <w:rPr>
                <w:rFonts w:hint="default" w:ascii="Calibri" w:hAnsi="Calibri" w:eastAsia="仿宋" w:cs="Calibri"/>
                <w:color w:val="0000FF"/>
                <w:kern w:val="0"/>
                <w:sz w:val="15"/>
                <w:szCs w:val="15"/>
                <w:lang w:val="en-US" w:eastAsia="zh-CN"/>
              </w:rPr>
              <w:t>②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1"/>
                <w:szCs w:val="21"/>
                <w:lang w:val="en-US" w:eastAsia="zh-CN"/>
              </w:rPr>
              <w:t>+</w:t>
            </w:r>
            <w:r>
              <w:rPr>
                <w:rFonts w:hint="default" w:ascii="Calibri" w:hAnsi="Calibri" w:eastAsia="仿宋" w:cs="Calibri"/>
                <w:color w:val="0000FF"/>
                <w:kern w:val="0"/>
                <w:sz w:val="15"/>
                <w:szCs w:val="15"/>
                <w:lang w:val="en-US" w:eastAsia="zh-CN"/>
              </w:rPr>
              <w:t>③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1"/>
                <w:szCs w:val="21"/>
                <w:lang w:val="en-US" w:eastAsia="zh-CN"/>
              </w:rPr>
              <w:t>+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0"/>
                <w:szCs w:val="20"/>
                <w:lang w:val="en-US" w:eastAsia="zh-CN"/>
              </w:rPr>
              <w:instrText xml:space="preserve"> = 4 \* GB3 \* MERGEFORMAT </w:instrTex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color w:val="0000FF"/>
                <w:sz w:val="16"/>
                <w:szCs w:val="18"/>
              </w:rPr>
              <w:t>④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0"/>
                <w:szCs w:val="20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7B77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仿宋" w:cs="Calibri"/>
                <w:color w:val="000000"/>
                <w:kern w:val="0"/>
                <w:sz w:val="15"/>
                <w:szCs w:val="15"/>
                <w:lang w:val="en-US" w:eastAsia="zh-CN"/>
              </w:rPr>
              <w:t>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个人提取金额(75%)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15F6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（万元）  </w:t>
            </w:r>
          </w:p>
        </w:tc>
      </w:tr>
      <w:tr w14:paraId="24643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4DA88">
            <w:pPr>
              <w:widowControl/>
              <w:jc w:val="center"/>
            </w:pPr>
          </w:p>
        </w:tc>
        <w:tc>
          <w:tcPr>
            <w:tcW w:w="2757" w:type="dxa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1F924BF">
            <w:pPr>
              <w:widowControl/>
              <w:jc w:val="center"/>
            </w:pP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C19FB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仿宋" w:cs="Calibri"/>
                <w:color w:val="000000"/>
                <w:kern w:val="0"/>
                <w:sz w:val="15"/>
                <w:szCs w:val="15"/>
                <w:lang w:val="en-US" w:eastAsia="zh-CN"/>
              </w:rPr>
              <w:t>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学校分配金额(10%)  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5B51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（万元） </w:t>
            </w:r>
          </w:p>
        </w:tc>
      </w:tr>
      <w:tr w14:paraId="50E3E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013D0">
            <w:pPr>
              <w:widowControl/>
              <w:jc w:val="center"/>
            </w:pPr>
          </w:p>
        </w:tc>
        <w:tc>
          <w:tcPr>
            <w:tcW w:w="2757" w:type="dxa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54BDDC7">
            <w:pPr>
              <w:widowControl/>
              <w:jc w:val="center"/>
            </w:pP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EAD92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仿宋" w:cs="Calibri"/>
                <w:color w:val="000000"/>
                <w:kern w:val="0"/>
                <w:sz w:val="15"/>
                <w:szCs w:val="15"/>
                <w:lang w:val="en-US" w:eastAsia="zh-CN"/>
              </w:rPr>
              <w:t>③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学院分配金额(10%)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1B10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（万元）</w:t>
            </w:r>
          </w:p>
        </w:tc>
      </w:tr>
      <w:tr w14:paraId="0B949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0F83C">
            <w:pPr>
              <w:widowControl/>
              <w:jc w:val="center"/>
            </w:pPr>
          </w:p>
        </w:tc>
        <w:tc>
          <w:tcPr>
            <w:tcW w:w="2757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82555">
            <w:pPr>
              <w:widowControl/>
              <w:jc w:val="center"/>
            </w:pP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78A92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instrText xml:space="preserve"> = 4 \* GB3 \* MERGEFORMAT </w:instrTex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sz w:val="16"/>
                <w:szCs w:val="18"/>
              </w:rPr>
              <w:t>④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学校科技成果转化基金分配金额(5%)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83D5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（万元）</w:t>
            </w:r>
          </w:p>
        </w:tc>
      </w:tr>
      <w:tr w14:paraId="629C5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936A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科研人员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绩效奖励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提取明细</w:t>
            </w:r>
          </w:p>
          <w:p w14:paraId="19D2D749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2D43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E816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工号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A7DD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银行卡号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AD0E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金额（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元）</w:t>
            </w:r>
          </w:p>
        </w:tc>
      </w:tr>
      <w:tr w14:paraId="47B2F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7AFD0"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7886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3A20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8340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03C5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F37E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D1C6"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F53C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446E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C52F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1D3C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0988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201CC"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152E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63E3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4390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A80D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6C82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6959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62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C3D6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(请项目负责人按照以上分配方案，在劳务申报系统中录单领取)</w:t>
            </w:r>
          </w:p>
        </w:tc>
      </w:tr>
      <w:tr w14:paraId="4ADEC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DEBE1">
            <w:pPr>
              <w:widowControl/>
              <w:spacing w:line="400" w:lineRule="exact"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项目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/经费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负责人承诺</w:t>
            </w:r>
          </w:p>
        </w:tc>
        <w:tc>
          <w:tcPr>
            <w:tcW w:w="762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3639A">
            <w:pPr>
              <w:widowControl/>
              <w:spacing w:line="400" w:lineRule="exact"/>
              <w:ind w:firstLine="480" w:firstLineChars="200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本人慎重承诺，由本人负责的该科研项目已经完成计划任务要求并通过了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项目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结题验收，与委托方无任何法律纠纷。若产生法律纠纷，一切责任自负。特此承诺。</w:t>
            </w:r>
          </w:p>
          <w:p w14:paraId="7616D222">
            <w:pPr>
              <w:widowControl/>
              <w:spacing w:line="400" w:lineRule="exact"/>
              <w:ind w:firstLine="480" w:firstLineChars="200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4D609B34"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项目负责人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签字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：  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       经费负责人（签字）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</w:t>
            </w:r>
          </w:p>
          <w:p w14:paraId="572D08FB">
            <w:pPr>
              <w:widowControl/>
              <w:ind w:firstLine="240" w:firstLineChars="100"/>
              <w:rPr>
                <w:rFonts w:hint="default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年       月      日</w:t>
            </w:r>
          </w:p>
        </w:tc>
      </w:tr>
      <w:tr w14:paraId="11376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B240F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所在单位</w:t>
            </w:r>
          </w:p>
          <w:p w14:paraId="79DB7D7B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审查意见</w:t>
            </w:r>
          </w:p>
        </w:tc>
        <w:tc>
          <w:tcPr>
            <w:tcW w:w="762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AB841">
            <w:pPr>
              <w:widowControl/>
              <w:spacing w:line="40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472A2FAC">
            <w:pPr>
              <w:widowControl/>
              <w:spacing w:line="40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负责人（签字）      </w:t>
            </w:r>
            <w:r>
              <w:rPr>
                <w:rFonts w:ascii="仿宋_GB2312" w:hAnsi="宋体" w:eastAsia="仿宋_GB231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学院（盖章）</w:t>
            </w:r>
          </w:p>
          <w:p w14:paraId="4621D84D">
            <w:pPr>
              <w:widowControl/>
              <w:jc w:val="righ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年       月      日</w:t>
            </w:r>
          </w:p>
        </w:tc>
      </w:tr>
      <w:tr w14:paraId="2B9F7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1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8621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科技处</w:t>
            </w:r>
          </w:p>
          <w:p w14:paraId="4F061B7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审查意见</w:t>
            </w:r>
          </w:p>
        </w:tc>
        <w:tc>
          <w:tcPr>
            <w:tcW w:w="762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B5170">
            <w:pPr>
              <w:widowControl/>
              <w:spacing w:line="40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业务负责人（签字）</w:t>
            </w:r>
          </w:p>
          <w:p w14:paraId="342CD471">
            <w:pPr>
              <w:spacing w:line="400" w:lineRule="exact"/>
              <w:ind w:firstLine="4320" w:firstLineChars="18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科技处（盖章）</w:t>
            </w:r>
          </w:p>
          <w:p w14:paraId="0FB1C38A">
            <w:pPr>
              <w:widowControl/>
              <w:jc w:val="righ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年       月      日</w:t>
            </w:r>
          </w:p>
        </w:tc>
      </w:tr>
      <w:tr w14:paraId="6C062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EDEF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结题材料</w:t>
            </w:r>
          </w:p>
          <w:p w14:paraId="2783D97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（仅需一份）</w:t>
            </w:r>
          </w:p>
        </w:tc>
        <w:tc>
          <w:tcPr>
            <w:tcW w:w="762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309D7">
            <w:pPr>
              <w:pStyle w:val="9"/>
              <w:widowControl/>
              <w:numPr>
                <w:ilvl w:val="0"/>
                <w:numId w:val="1"/>
              </w:numPr>
              <w:ind w:firstLineChars="0"/>
              <w:rPr>
                <w:rFonts w:ascii="仿宋_GB2312" w:hAnsi="宋体" w:eastAsia="仿宋_GB2312"/>
                <w:kern w:val="0"/>
                <w:sz w:val="21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1"/>
                <w:szCs w:val="20"/>
                <w:lang w:val="en-US" w:eastAsia="zh-CN"/>
              </w:rPr>
              <w:t>项目结题</w:t>
            </w:r>
            <w:r>
              <w:rPr>
                <w:rFonts w:hint="eastAsia" w:ascii="仿宋_GB2312" w:hAnsi="宋体" w:eastAsia="仿宋_GB2312"/>
                <w:kern w:val="0"/>
                <w:sz w:val="21"/>
                <w:szCs w:val="20"/>
              </w:rPr>
              <w:t>验收意见</w:t>
            </w:r>
            <w:r>
              <w:rPr>
                <w:rFonts w:hint="eastAsia" w:ascii="仿宋_GB2312" w:hAnsi="宋体" w:eastAsia="仿宋_GB2312"/>
                <w:kern w:val="0"/>
                <w:sz w:val="21"/>
                <w:szCs w:val="20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kern w:val="0"/>
                <w:sz w:val="21"/>
                <w:szCs w:val="20"/>
                <w:lang w:val="en-US" w:eastAsia="zh-CN"/>
              </w:rPr>
              <w:t>签字盖章版扫描件上传科研管理系统</w:t>
            </w:r>
            <w:r>
              <w:rPr>
                <w:rFonts w:hint="eastAsia" w:ascii="仿宋_GB2312" w:hAnsi="宋体" w:eastAsia="仿宋_GB2312"/>
                <w:kern w:val="0"/>
                <w:sz w:val="21"/>
                <w:szCs w:val="20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kern w:val="0"/>
                <w:sz w:val="21"/>
                <w:szCs w:val="20"/>
              </w:rPr>
              <w:t>。</w:t>
            </w:r>
          </w:p>
          <w:p w14:paraId="4EB2E983">
            <w:pPr>
              <w:pStyle w:val="9"/>
              <w:widowControl/>
              <w:numPr>
                <w:ilvl w:val="0"/>
                <w:numId w:val="1"/>
              </w:numPr>
              <w:ind w:firstLineChars="0"/>
              <w:rPr>
                <w:rFonts w:ascii="仿宋_GB2312" w:hAnsi="宋体" w:eastAsia="仿宋_GB2312"/>
                <w:kern w:val="0"/>
                <w:sz w:val="21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1"/>
                <w:szCs w:val="20"/>
              </w:rPr>
              <w:t>加盖校章或院系公章的结题报告</w:t>
            </w:r>
            <w:r>
              <w:rPr>
                <w:rFonts w:hint="eastAsia" w:ascii="仿宋_GB2312" w:hAnsi="宋体" w:eastAsia="仿宋_GB2312"/>
                <w:kern w:val="0"/>
                <w:sz w:val="21"/>
                <w:szCs w:val="20"/>
                <w:lang w:val="en-US" w:eastAsia="zh-CN"/>
              </w:rPr>
              <w:t>扫描件上传科研管理系统</w:t>
            </w:r>
            <w:r>
              <w:rPr>
                <w:rFonts w:hint="eastAsia" w:ascii="仿宋_GB2312" w:hAnsi="宋体" w:eastAsia="仿宋_GB2312"/>
                <w:kern w:val="0"/>
                <w:sz w:val="21"/>
                <w:szCs w:val="20"/>
              </w:rPr>
              <w:t>（若因保密原因不提供结题报告，</w:t>
            </w:r>
            <w:r>
              <w:rPr>
                <w:rFonts w:hint="eastAsia" w:ascii="仿宋_GB2312" w:hAnsi="宋体" w:eastAsia="仿宋_GB2312"/>
                <w:kern w:val="0"/>
                <w:sz w:val="21"/>
                <w:szCs w:val="20"/>
                <w:lang w:val="en-US" w:eastAsia="zh-CN"/>
              </w:rPr>
              <w:t>须将</w:t>
            </w:r>
            <w:r>
              <w:rPr>
                <w:rFonts w:hint="eastAsia" w:ascii="仿宋_GB2312" w:hAnsi="宋体" w:eastAsia="仿宋_GB2312"/>
                <w:kern w:val="0"/>
                <w:sz w:val="21"/>
                <w:szCs w:val="20"/>
              </w:rPr>
              <w:t>交项目负责人签字</w:t>
            </w:r>
            <w:r>
              <w:rPr>
                <w:rFonts w:hint="eastAsia" w:ascii="仿宋_GB2312" w:hAnsi="宋体" w:eastAsia="仿宋_GB2312"/>
                <w:kern w:val="0"/>
                <w:sz w:val="21"/>
                <w:szCs w:val="20"/>
                <w:lang w:val="en-US" w:eastAsia="zh-CN"/>
              </w:rPr>
              <w:t>且</w:t>
            </w:r>
            <w:r>
              <w:rPr>
                <w:rFonts w:hint="eastAsia" w:ascii="仿宋_GB2312" w:hAnsi="宋体" w:eastAsia="仿宋_GB2312"/>
                <w:kern w:val="0"/>
                <w:sz w:val="21"/>
                <w:szCs w:val="20"/>
              </w:rPr>
              <w:t>院系盖章的情况说明</w:t>
            </w:r>
            <w:r>
              <w:rPr>
                <w:rFonts w:hint="eastAsia" w:ascii="仿宋_GB2312" w:hAnsi="宋体" w:eastAsia="仿宋_GB2312"/>
                <w:kern w:val="0"/>
                <w:sz w:val="21"/>
                <w:szCs w:val="20"/>
                <w:lang w:val="en-US" w:eastAsia="zh-CN"/>
              </w:rPr>
              <w:t>扫描件上传科研管理系统中</w:t>
            </w:r>
            <w:r>
              <w:rPr>
                <w:rFonts w:hint="eastAsia" w:ascii="仿宋_GB2312" w:hAnsi="宋体" w:eastAsia="仿宋_GB2312"/>
                <w:kern w:val="0"/>
                <w:sz w:val="21"/>
                <w:szCs w:val="20"/>
              </w:rPr>
              <w:t>）。</w:t>
            </w:r>
          </w:p>
          <w:p w14:paraId="1EAA252E">
            <w:pPr>
              <w:pStyle w:val="9"/>
              <w:widowControl/>
              <w:numPr>
                <w:ilvl w:val="0"/>
                <w:numId w:val="1"/>
              </w:numPr>
              <w:ind w:firstLineChars="0"/>
              <w:rPr>
                <w:rFonts w:ascii="仿宋_GB2312" w:hAnsi="宋体" w:eastAsia="仿宋_GB2312"/>
                <w:kern w:val="0"/>
                <w:sz w:val="20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1"/>
                <w:szCs w:val="20"/>
              </w:rPr>
              <w:t>若尾款不能到账，请</w:t>
            </w:r>
            <w:r>
              <w:rPr>
                <w:rFonts w:hint="eastAsia" w:ascii="仿宋_GB2312" w:hAnsi="宋体" w:eastAsia="仿宋_GB2312"/>
                <w:kern w:val="0"/>
                <w:sz w:val="21"/>
                <w:szCs w:val="20"/>
                <w:lang w:val="en-US" w:eastAsia="zh-CN"/>
              </w:rPr>
              <w:t>上传</w:t>
            </w:r>
            <w:r>
              <w:rPr>
                <w:rFonts w:hint="eastAsia" w:ascii="仿宋_GB2312" w:hAnsi="宋体" w:eastAsia="仿宋_GB2312"/>
                <w:kern w:val="0"/>
                <w:sz w:val="21"/>
                <w:szCs w:val="20"/>
              </w:rPr>
              <w:t>补充协议等材料</w:t>
            </w:r>
            <w:r>
              <w:rPr>
                <w:rFonts w:hint="eastAsia" w:ascii="仿宋_GB2312" w:hAnsi="宋体" w:eastAsia="仿宋_GB2312"/>
                <w:kern w:val="0"/>
                <w:sz w:val="21"/>
                <w:szCs w:val="20"/>
                <w:lang w:val="en-US" w:eastAsia="zh-CN"/>
              </w:rPr>
              <w:t>扫描件后办理变更手续</w:t>
            </w:r>
            <w:r>
              <w:rPr>
                <w:rFonts w:hint="eastAsia" w:ascii="仿宋_GB2312" w:hAnsi="宋体" w:eastAsia="仿宋_GB2312"/>
                <w:kern w:val="0"/>
                <w:sz w:val="21"/>
                <w:szCs w:val="20"/>
              </w:rPr>
              <w:t>。</w:t>
            </w:r>
          </w:p>
        </w:tc>
      </w:tr>
    </w:tbl>
    <w:p w14:paraId="460EF8FB">
      <w:pPr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</w:rPr>
        <w:t xml:space="preserve">备注： </w:t>
      </w:r>
      <w:r>
        <w:rPr>
          <w:rFonts w:hint="eastAsia"/>
          <w:sz w:val="18"/>
          <w:szCs w:val="18"/>
          <w:lang w:val="en-US" w:eastAsia="zh-CN"/>
        </w:rPr>
        <w:t>1.</w:t>
      </w:r>
      <w:r>
        <w:rPr>
          <w:rFonts w:hint="eastAsia"/>
          <w:sz w:val="18"/>
          <w:szCs w:val="18"/>
        </w:rPr>
        <w:t>此表一式两份，一份交财务处报销大厅20号窗口，一份项目负责人妥善保管</w:t>
      </w:r>
      <w:r>
        <w:rPr>
          <w:rFonts w:hint="eastAsia"/>
          <w:sz w:val="18"/>
          <w:szCs w:val="18"/>
          <w:lang w:val="en-US" w:eastAsia="zh-CN"/>
        </w:rPr>
        <w:t>并将扫描件上传科研管理系统</w:t>
      </w:r>
      <w:r>
        <w:rPr>
          <w:rFonts w:hint="eastAsia"/>
          <w:sz w:val="18"/>
          <w:szCs w:val="18"/>
        </w:rPr>
        <w:t>。</w:t>
      </w:r>
      <w:r>
        <w:rPr>
          <w:rFonts w:hint="eastAsia"/>
          <w:sz w:val="18"/>
          <w:szCs w:val="18"/>
          <w:lang w:val="en-US" w:eastAsia="zh-CN"/>
        </w:rPr>
        <w:t>2.多个经费本的项目，每个经费负责人均需填写审核表一式两份，与项目负责人一同提交。</w:t>
      </w:r>
    </w:p>
    <w:sectPr>
      <w:pgSz w:w="11906" w:h="16838"/>
      <w:pgMar w:top="110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D83E22"/>
    <w:multiLevelType w:val="multilevel"/>
    <w:tmpl w:val="66D83E2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0OTY5YzY4ZGFkOTMwOWIxMjViY2M2MGYzYThlOWMifQ=="/>
  </w:docVars>
  <w:rsids>
    <w:rsidRoot w:val="00782AC8"/>
    <w:rsid w:val="000129E1"/>
    <w:rsid w:val="001801E8"/>
    <w:rsid w:val="001D09A5"/>
    <w:rsid w:val="00201D82"/>
    <w:rsid w:val="00206388"/>
    <w:rsid w:val="0029529A"/>
    <w:rsid w:val="00484507"/>
    <w:rsid w:val="00566A48"/>
    <w:rsid w:val="0063381D"/>
    <w:rsid w:val="00650481"/>
    <w:rsid w:val="006A605D"/>
    <w:rsid w:val="00782AC8"/>
    <w:rsid w:val="00796AC7"/>
    <w:rsid w:val="007C1177"/>
    <w:rsid w:val="007E173E"/>
    <w:rsid w:val="00806286"/>
    <w:rsid w:val="008F25C3"/>
    <w:rsid w:val="00A04360"/>
    <w:rsid w:val="00A61C51"/>
    <w:rsid w:val="00A62326"/>
    <w:rsid w:val="00B10C1D"/>
    <w:rsid w:val="00B477D2"/>
    <w:rsid w:val="00B85198"/>
    <w:rsid w:val="00BB0C90"/>
    <w:rsid w:val="00BE7C2D"/>
    <w:rsid w:val="00C44AEE"/>
    <w:rsid w:val="00C505B8"/>
    <w:rsid w:val="00D901B9"/>
    <w:rsid w:val="00E00AF2"/>
    <w:rsid w:val="00E06991"/>
    <w:rsid w:val="00E33335"/>
    <w:rsid w:val="00E83CD1"/>
    <w:rsid w:val="00F52855"/>
    <w:rsid w:val="00F967CF"/>
    <w:rsid w:val="00FA20FF"/>
    <w:rsid w:val="00FF45BF"/>
    <w:rsid w:val="069868F6"/>
    <w:rsid w:val="09BF3B88"/>
    <w:rsid w:val="0AF2426A"/>
    <w:rsid w:val="10D56644"/>
    <w:rsid w:val="13DA6168"/>
    <w:rsid w:val="17320BEA"/>
    <w:rsid w:val="1C4170DE"/>
    <w:rsid w:val="1FA0564E"/>
    <w:rsid w:val="30197C44"/>
    <w:rsid w:val="34F92A79"/>
    <w:rsid w:val="36711F44"/>
    <w:rsid w:val="3A20771E"/>
    <w:rsid w:val="3A5C6ECF"/>
    <w:rsid w:val="3BCD02B3"/>
    <w:rsid w:val="3CE412A1"/>
    <w:rsid w:val="41520FC3"/>
    <w:rsid w:val="44B52406"/>
    <w:rsid w:val="44D51F86"/>
    <w:rsid w:val="459528EA"/>
    <w:rsid w:val="46F82A81"/>
    <w:rsid w:val="4E5D3D21"/>
    <w:rsid w:val="510B4F9C"/>
    <w:rsid w:val="561627BC"/>
    <w:rsid w:val="57DC02FB"/>
    <w:rsid w:val="588D5515"/>
    <w:rsid w:val="5B067167"/>
    <w:rsid w:val="5B231FE9"/>
    <w:rsid w:val="5D16403C"/>
    <w:rsid w:val="62423EC4"/>
    <w:rsid w:val="6AB30270"/>
    <w:rsid w:val="711C51A1"/>
    <w:rsid w:val="71BD5640"/>
    <w:rsid w:val="74B65F2C"/>
    <w:rsid w:val="759D1513"/>
    <w:rsid w:val="769B1787"/>
    <w:rsid w:val="77476464"/>
    <w:rsid w:val="77F91FB7"/>
    <w:rsid w:val="7A0D188B"/>
    <w:rsid w:val="7AA8721A"/>
    <w:rsid w:val="7B15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1300</Words>
  <Characters>1367</Characters>
  <Lines>5</Lines>
  <Paragraphs>1</Paragraphs>
  <TotalTime>214</TotalTime>
  <ScaleCrop>false</ScaleCrop>
  <LinksUpToDate>false</LinksUpToDate>
  <CharactersWithSpaces>1753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2022-08-29T02:16:00Z</dcterms:created>
  <dc:creator>Think</dc:creator>
  <cp:lastModifiedBy>zhu'yan</cp:lastModifiedBy>
  <cp:lastPrinted>2025-10-13T03:33:00Z</cp:lastPrinted>
  <dcterms:modified xsi:type="dcterms:W3CDTF">2025-10-29T01:31:51Z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2F0934734FAA49CE8E38130CE12DF2E4_13</vt:lpwstr>
  </property>
  <property fmtid="{D5CDD505-2E9C-101B-9397-08002B2CF9AE}" pid="4" name="KSOTemplateDocerSaveRecord">
    <vt:lpwstr>eyJoZGlkIjoiYmM4YzQ3ZTU1NzNlNjhhNDkzZmMyYTc0ZjBmNzg0NDciLCJ1c2VySWQiOiI3MDExNjU5NTcifQ==</vt:lpwstr>
  </property>
</Properties>
</file>