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开题中期网上填报系统使用说明</w:t>
      </w:r>
    </w:p>
    <w:p>
      <w:pPr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109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4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TOC \o "1-2" \h \u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_Toc12620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  <w:lang w:val="en-US" w:eastAsia="zh-CN"/>
            </w:rPr>
            <w:t>一、 功能描述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_Toc12620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2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_Toc3001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  <w:lang w:val="en-US" w:eastAsia="zh-CN"/>
            </w:rPr>
            <w:t>二、 流程描述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_Toc3001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2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_Toc27359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  <w:lang w:val="en-US" w:eastAsia="zh-CN"/>
            </w:rPr>
            <w:t>三、 操作流程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_Toc27359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2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_Toc13527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  <w:lang w:val="en-US" w:eastAsia="zh-CN"/>
            </w:rPr>
            <w:t>1、 学生申请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_Toc13527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_Toc18597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default"/>
              <w:sz w:val="30"/>
              <w:szCs w:val="30"/>
              <w:lang w:val="en-US" w:eastAsia="zh-CN"/>
            </w:rPr>
            <w:t xml:space="preserve">2、 </w:t>
          </w:r>
          <w:r>
            <w:rPr>
              <w:rFonts w:hint="eastAsia"/>
              <w:sz w:val="30"/>
              <w:szCs w:val="30"/>
              <w:lang w:val="en-US" w:eastAsia="zh-CN"/>
            </w:rPr>
            <w:t>导师审核及指定答辩秘书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_Toc18597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480" w:lineRule="auto"/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_Toc78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default"/>
              <w:sz w:val="30"/>
              <w:szCs w:val="30"/>
              <w:lang w:val="en-US" w:eastAsia="zh-CN"/>
            </w:rPr>
            <w:t xml:space="preserve">3、 </w:t>
          </w:r>
          <w:r>
            <w:rPr>
              <w:rFonts w:hint="eastAsia"/>
              <w:sz w:val="30"/>
              <w:szCs w:val="30"/>
              <w:lang w:val="en-US" w:eastAsia="zh-CN"/>
            </w:rPr>
            <w:t>答辩秘书添加评议组成员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_Toc78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_Toc26506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default"/>
              <w:sz w:val="30"/>
              <w:szCs w:val="30"/>
              <w:lang w:val="en-US" w:eastAsia="zh-CN"/>
            </w:rPr>
            <w:t xml:space="preserve">4、 </w:t>
          </w:r>
          <w:r>
            <w:rPr>
              <w:rFonts w:hint="eastAsia"/>
              <w:sz w:val="30"/>
              <w:szCs w:val="30"/>
              <w:lang w:val="en-US" w:eastAsia="zh-CN"/>
            </w:rPr>
            <w:t>答辩秘书提交答辩结果并下载考核表电子版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_Toc26506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_Toc4322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default"/>
              <w:sz w:val="30"/>
              <w:szCs w:val="30"/>
              <w:lang w:val="en-US" w:eastAsia="zh-CN"/>
            </w:rPr>
            <w:t xml:space="preserve">5、 </w:t>
          </w:r>
          <w:r>
            <w:rPr>
              <w:rFonts w:hint="eastAsia"/>
              <w:sz w:val="30"/>
              <w:szCs w:val="30"/>
              <w:lang w:val="en-US" w:eastAsia="zh-CN"/>
            </w:rPr>
            <w:t>电子版签字并上传PDF文件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_Toc4322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_Toc6822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default"/>
              <w:sz w:val="30"/>
              <w:szCs w:val="30"/>
              <w:lang w:val="en-US" w:eastAsia="zh-CN"/>
            </w:rPr>
            <w:t xml:space="preserve">6、 </w:t>
          </w:r>
          <w:r>
            <w:rPr>
              <w:rFonts w:hint="eastAsia"/>
              <w:sz w:val="30"/>
              <w:szCs w:val="30"/>
              <w:lang w:val="en-US" w:eastAsia="zh-CN"/>
            </w:rPr>
            <w:t>学院审核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_Toc6822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_Toc17190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default"/>
              <w:sz w:val="30"/>
              <w:szCs w:val="30"/>
              <w:lang w:val="en-US" w:eastAsia="zh-CN"/>
            </w:rPr>
            <w:t xml:space="preserve">7、 </w:t>
          </w:r>
          <w:r>
            <w:rPr>
              <w:rFonts w:hint="eastAsia"/>
              <w:sz w:val="30"/>
              <w:szCs w:val="30"/>
              <w:lang w:val="en-US" w:eastAsia="zh-CN"/>
            </w:rPr>
            <w:t>研究生院审核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_Toc17190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r>
            <w:rPr>
              <w:sz w:val="30"/>
              <w:szCs w:val="30"/>
            </w:rPr>
            <w:fldChar w:fldCharType="end"/>
          </w:r>
        </w:p>
      </w:sdtContent>
    </w:sdt>
    <w:p>
      <w:pPr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br w:type="page"/>
      </w:r>
    </w:p>
    <w:p>
      <w:pPr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2620"/>
      <w:r>
        <w:rPr>
          <w:rFonts w:hint="eastAsia"/>
          <w:lang w:val="en-US" w:eastAsia="zh-CN"/>
        </w:rPr>
        <w:t>功能描述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学生通过网上提交开题和中期报告，导师、评议组、学院和研究生院审核，对于审核通过的学生获得相应学分。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3001"/>
      <w:r>
        <w:rPr>
          <w:rFonts w:hint="eastAsia"/>
          <w:lang w:val="en-US" w:eastAsia="zh-CN"/>
        </w:rPr>
        <w:t>流程描述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学生网上提交申请→导师审核通过、导师</w:t>
      </w:r>
      <w:r>
        <w:rPr>
          <w:rFonts w:hint="eastAsia" w:ascii="宋体" w:hAnsi="宋体" w:eastAsia="宋体" w:cs="宋体"/>
          <w:sz w:val="28"/>
          <w:szCs w:val="28"/>
          <w:highlight w:val="yellow"/>
          <w:u w:val="single"/>
          <w:lang w:val="en-US" w:eastAsia="zh-CN"/>
        </w:rPr>
        <w:t>指定答辩秘书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（校内老师）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→答辩秘书代行评议组职能，</w:t>
      </w:r>
      <w:r>
        <w:rPr>
          <w:rFonts w:hint="eastAsia" w:ascii="宋体" w:hAnsi="宋体" w:eastAsia="宋体" w:cs="宋体"/>
          <w:sz w:val="28"/>
          <w:szCs w:val="28"/>
          <w:highlight w:val="yellow"/>
          <w:u w:val="single"/>
          <w:lang w:val="en-US" w:eastAsia="zh-CN"/>
        </w:rPr>
        <w:t>添加评议组成员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（目前只能添加校内老师，将来会完善校外人员库）→学生答辩，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答辩秘书现场录入每个评议成员意见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→答辩秘书录入评议组总体意见和答辩结论→秘书下载考核表→打印考核表，导师、评议组签字确认→扫描签字版考核表并上传系统→提交→学院审核→研究生院审核→成绩发布。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2" w:name="_Toc27359"/>
      <w:r>
        <w:rPr>
          <w:rFonts w:hint="eastAsia"/>
          <w:lang w:val="en-US" w:eastAsia="zh-CN"/>
        </w:rPr>
        <w:t>操作流程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参与开题和中期信息管理流程人员主要有学生、学生校内导师、答辩秘书、学院审核人员、研究生院审核人员。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3" w:name="_Toc13527"/>
      <w:r>
        <w:rPr>
          <w:rFonts w:hint="eastAsia"/>
          <w:lang w:val="en-US" w:eastAsia="zh-CN"/>
        </w:rPr>
        <w:t>学生申请</w:t>
      </w:r>
      <w:bookmarkEnd w:id="3"/>
    </w:p>
    <w:p>
      <w:r>
        <w:drawing>
          <wp:inline distT="0" distB="0" distL="114300" distR="114300">
            <wp:extent cx="5270500" cy="284289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842895"/>
            <wp:effectExtent l="0" t="0" r="635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bookmarkStart w:id="4" w:name="_Toc18597"/>
      <w:r>
        <w:rPr>
          <w:rFonts w:hint="eastAsia"/>
          <w:b/>
          <w:lang w:val="en-US" w:eastAsia="zh-CN"/>
        </w:rPr>
        <w:t>导师审核及指定答辩秘书</w:t>
      </w:r>
      <w:bookmarkEnd w:id="4"/>
    </w:p>
    <w:p>
      <w:r>
        <w:drawing>
          <wp:inline distT="0" distB="0" distL="114300" distR="114300">
            <wp:extent cx="5270500" cy="284289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84289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*导师将答辩秘书工号和姓名报学院教学秘书，由教学秘书开通答辩秘书审核权限。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bookmarkStart w:id="5" w:name="_Toc78"/>
      <w:r>
        <w:rPr>
          <w:rFonts w:hint="eastAsia"/>
          <w:b/>
          <w:lang w:val="en-US" w:eastAsia="zh-CN"/>
        </w:rPr>
        <w:t>答辩秘书添加评议组成员</w:t>
      </w:r>
      <w:bookmarkEnd w:id="5"/>
    </w:p>
    <w:p>
      <w:r>
        <w:drawing>
          <wp:inline distT="0" distB="0" distL="114300" distR="114300">
            <wp:extent cx="5270500" cy="2842895"/>
            <wp:effectExtent l="0" t="0" r="635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0500" cy="2842895"/>
            <wp:effectExtent l="0" t="0" r="635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842895"/>
            <wp:effectExtent l="0" t="0" r="635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如果涉及到校外老师参加答辩的，先不在此添加，在下载的纸板上手写添加后扫描。</w:t>
      </w:r>
    </w:p>
    <w:p>
      <w:pPr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后期系统会完善校外老师库。</w:t>
      </w:r>
    </w:p>
    <w:p>
      <w:r>
        <w:drawing>
          <wp:inline distT="0" distB="0" distL="114300" distR="114300">
            <wp:extent cx="5270500" cy="2842895"/>
            <wp:effectExtent l="0" t="0" r="635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bookmarkStart w:id="6" w:name="_Toc26506"/>
      <w:r>
        <w:rPr>
          <w:rFonts w:hint="eastAsia"/>
          <w:b/>
          <w:lang w:val="en-US" w:eastAsia="zh-CN"/>
        </w:rPr>
        <w:t>答辩秘书提交答辩结果并下载考核表电子版</w:t>
      </w:r>
      <w:bookmarkEnd w:id="6"/>
    </w:p>
    <w:p>
      <w:r>
        <w:drawing>
          <wp:inline distT="0" distB="0" distL="114300" distR="114300">
            <wp:extent cx="5270500" cy="2842895"/>
            <wp:effectExtent l="0" t="0" r="635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bookmarkStart w:id="7" w:name="_Toc4322"/>
      <w:bookmarkStart w:id="10" w:name="_GoBack"/>
      <w:bookmarkEnd w:id="10"/>
      <w:r>
        <w:rPr>
          <w:rFonts w:hint="eastAsia"/>
          <w:b/>
          <w:lang w:val="en-US" w:eastAsia="zh-CN"/>
        </w:rPr>
        <w:t>电子版签字并上传PDF文件</w:t>
      </w:r>
      <w:bookmarkEnd w:id="7"/>
    </w:p>
    <w:p>
      <w:r>
        <w:drawing>
          <wp:inline distT="0" distB="0" distL="114300" distR="114300">
            <wp:extent cx="5270500" cy="2842895"/>
            <wp:effectExtent l="0" t="0" r="63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签字后扫描成PDF版本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42895"/>
            <wp:effectExtent l="0" t="0" r="635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bookmarkStart w:id="8" w:name="_Toc6822"/>
      <w:r>
        <w:rPr>
          <w:rFonts w:hint="eastAsia"/>
          <w:b/>
          <w:lang w:val="en-US" w:eastAsia="zh-CN"/>
        </w:rPr>
        <w:t>学院审核</w:t>
      </w:r>
      <w:bookmarkEnd w:id="8"/>
    </w:p>
    <w:p>
      <w:r>
        <w:drawing>
          <wp:inline distT="0" distB="0" distL="114300" distR="114300">
            <wp:extent cx="5270500" cy="2842895"/>
            <wp:effectExtent l="0" t="0" r="635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842895"/>
            <wp:effectExtent l="0" t="0" r="635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审核无异议后，提交申请。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bookmarkStart w:id="9" w:name="_Toc17190"/>
      <w:r>
        <w:rPr>
          <w:rFonts w:hint="eastAsia"/>
          <w:b/>
          <w:lang w:val="en-US" w:eastAsia="zh-CN"/>
        </w:rPr>
        <w:t>研究生院审核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研究生院审核后，学生成绩发布。</w:t>
      </w:r>
    </w:p>
    <w:p>
      <w:pPr>
        <w:pStyle w:val="3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学生核查成绩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42895"/>
            <wp:effectExtent l="0" t="0" r="635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5E7B73"/>
    <w:multiLevelType w:val="singleLevel"/>
    <w:tmpl w:val="255E7B7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313FCD5"/>
    <w:multiLevelType w:val="singleLevel"/>
    <w:tmpl w:val="4313FCD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545446"/>
    <w:rsid w:val="04545446"/>
    <w:rsid w:val="060D5F65"/>
    <w:rsid w:val="061D6D0E"/>
    <w:rsid w:val="068E19BA"/>
    <w:rsid w:val="0AFF5876"/>
    <w:rsid w:val="0C4D571E"/>
    <w:rsid w:val="1138686D"/>
    <w:rsid w:val="1208206F"/>
    <w:rsid w:val="152359C3"/>
    <w:rsid w:val="1A467005"/>
    <w:rsid w:val="1BF23602"/>
    <w:rsid w:val="232F1408"/>
    <w:rsid w:val="24CE1899"/>
    <w:rsid w:val="2B435E6A"/>
    <w:rsid w:val="36162CAE"/>
    <w:rsid w:val="3A5447C8"/>
    <w:rsid w:val="3D8B7CEE"/>
    <w:rsid w:val="4A93578C"/>
    <w:rsid w:val="4C6E50DF"/>
    <w:rsid w:val="513D20D8"/>
    <w:rsid w:val="55565A0F"/>
    <w:rsid w:val="6DC76464"/>
    <w:rsid w:val="7695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paragraph" w:customStyle="1" w:styleId="8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9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2022-03-01T08:18:00Z</dcterms:created>
  <dc:creator>黄金时代</dc:creator>
  <cp:lastModifiedBy>黄金时代</cp:lastModifiedBy>
  <dcterms:modified xsi:type="dcterms:W3CDTF">2022-03-04T02:43:25Z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AEEFD29FEAC4431A83DFF41389521CD1</vt:lpwstr>
  </property>
</Properties>
</file>