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1A33C" w14:textId="2F6840D6" w:rsidR="00284A9A" w:rsidRDefault="00284A9A" w:rsidP="00284A9A">
      <w:pPr>
        <w:tabs>
          <w:tab w:val="num" w:pos="360"/>
        </w:tabs>
        <w:jc w:val="center"/>
        <w:rPr>
          <w:sz w:val="36"/>
          <w:szCs w:val="36"/>
        </w:rPr>
      </w:pPr>
      <w:bookmarkStart w:id="0" w:name="_Toc150013897"/>
      <w:r w:rsidRPr="00DC29ED">
        <w:rPr>
          <w:rFonts w:hint="eastAsia"/>
          <w:sz w:val="36"/>
          <w:szCs w:val="36"/>
        </w:rPr>
        <w:t>校内学术活动申请</w:t>
      </w:r>
      <w:r w:rsidR="00BA60DE">
        <w:rPr>
          <w:rFonts w:hint="eastAsia"/>
          <w:sz w:val="36"/>
          <w:szCs w:val="36"/>
        </w:rPr>
        <w:t>和组织</w:t>
      </w:r>
      <w:r w:rsidRPr="00DC29ED">
        <w:rPr>
          <w:rFonts w:hint="eastAsia"/>
          <w:sz w:val="36"/>
          <w:szCs w:val="36"/>
        </w:rPr>
        <w:t>流程（教师端）</w:t>
      </w:r>
    </w:p>
    <w:p w14:paraId="10811789" w14:textId="7B5F1C9F" w:rsidR="00DC29ED" w:rsidRPr="00DC29ED" w:rsidRDefault="00DC29ED" w:rsidP="00DC29ED">
      <w:pPr>
        <w:tabs>
          <w:tab w:val="num" w:pos="360"/>
        </w:tabs>
        <w:ind w:firstLineChars="200" w:firstLine="480"/>
        <w:jc w:val="left"/>
        <w:rPr>
          <w:sz w:val="24"/>
          <w:szCs w:val="24"/>
        </w:rPr>
      </w:pPr>
      <w:r w:rsidRPr="00DC29ED">
        <w:rPr>
          <w:rFonts w:hint="eastAsia"/>
          <w:sz w:val="24"/>
          <w:szCs w:val="24"/>
        </w:rPr>
        <w:t>校内的学术活动通过组织者（教师）网上提交活动信息，研究生院审批通过后，给组织者发送手机短信</w:t>
      </w:r>
      <w:r w:rsidR="0050306C">
        <w:rPr>
          <w:rFonts w:hint="eastAsia"/>
          <w:sz w:val="24"/>
          <w:szCs w:val="24"/>
        </w:rPr>
        <w:t>。</w:t>
      </w:r>
      <w:r w:rsidRPr="00DC29ED">
        <w:rPr>
          <w:rFonts w:hint="eastAsia"/>
          <w:sz w:val="24"/>
          <w:szCs w:val="24"/>
        </w:rPr>
        <w:t>短信中有活动现场用于学生扫描登记的动态</w:t>
      </w:r>
      <w:proofErr w:type="gramStart"/>
      <w:r w:rsidRPr="00DC29ED">
        <w:rPr>
          <w:rFonts w:hint="eastAsia"/>
          <w:sz w:val="24"/>
          <w:szCs w:val="24"/>
        </w:rPr>
        <w:t>二维码信息</w:t>
      </w:r>
      <w:proofErr w:type="gramEnd"/>
      <w:r w:rsidR="0050306C">
        <w:rPr>
          <w:rFonts w:hint="eastAsia"/>
          <w:sz w:val="24"/>
          <w:szCs w:val="24"/>
        </w:rPr>
        <w:t>。</w:t>
      </w:r>
      <w:r w:rsidR="00ED7D02">
        <w:rPr>
          <w:rFonts w:hint="eastAsia"/>
          <w:sz w:val="24"/>
          <w:szCs w:val="24"/>
        </w:rPr>
        <w:t>活动组织者在活动现场打开短信链接，显示动态二维码（</w:t>
      </w:r>
      <w:r w:rsidR="00ED7D02" w:rsidRPr="00BA60DE">
        <w:rPr>
          <w:rFonts w:hint="eastAsia"/>
          <w:sz w:val="24"/>
          <w:szCs w:val="24"/>
          <w:highlight w:val="yellow"/>
        </w:rPr>
        <w:t>需要联网</w:t>
      </w:r>
      <w:r w:rsidR="00ED7D02">
        <w:rPr>
          <w:rFonts w:hint="eastAsia"/>
          <w:sz w:val="24"/>
          <w:szCs w:val="24"/>
        </w:rPr>
        <w:t>），学生现场扫描签到。</w:t>
      </w:r>
    </w:p>
    <w:p w14:paraId="647ECB42" w14:textId="71D7B065" w:rsidR="00284A9A" w:rsidRPr="00FB6FF1" w:rsidRDefault="00284A9A" w:rsidP="00955B6D">
      <w:pPr>
        <w:pStyle w:val="1"/>
        <w:rPr>
          <w:sz w:val="32"/>
          <w:szCs w:val="32"/>
        </w:rPr>
      </w:pPr>
      <w:bookmarkStart w:id="1" w:name="_GoBack"/>
      <w:bookmarkEnd w:id="1"/>
      <w:r w:rsidRPr="00FB6FF1">
        <w:rPr>
          <w:rFonts w:hint="eastAsia"/>
          <w:sz w:val="32"/>
          <w:szCs w:val="32"/>
        </w:rPr>
        <w:t>活动信息发布</w:t>
      </w:r>
      <w:bookmarkEnd w:id="0"/>
    </w:p>
    <w:p w14:paraId="6F489EAE" w14:textId="77777777" w:rsidR="00284A9A" w:rsidRDefault="00284A9A" w:rsidP="00284A9A">
      <w:r>
        <w:rPr>
          <w:rFonts w:hint="eastAsia"/>
        </w:rPr>
        <w:t>系统功能位置【</w:t>
      </w:r>
      <w:r>
        <w:rPr>
          <w:rFonts w:ascii="Helvetica" w:hAnsi="Helvetica" w:cs="Helvetica" w:hint="eastAsia"/>
          <w:color w:val="666666"/>
          <w:szCs w:val="21"/>
          <w:shd w:val="clear" w:color="auto" w:fill="FEFEFE"/>
        </w:rPr>
        <w:t>个人</w:t>
      </w:r>
      <w:r w:rsidRPr="00FB6FF1">
        <w:rPr>
          <w:rFonts w:ascii="Helvetica" w:hAnsi="Helvetica" w:cs="Helvetica"/>
          <w:color w:val="666666"/>
          <w:szCs w:val="21"/>
          <w:shd w:val="clear" w:color="auto" w:fill="FEFEFE"/>
        </w:rPr>
        <w:t>管理</w:t>
      </w:r>
      <w:r w:rsidRPr="00FB6FF1">
        <w:rPr>
          <w:rFonts w:ascii="Helvetica" w:hAnsi="Helvetica" w:cs="Helvetica"/>
          <w:color w:val="666666"/>
          <w:szCs w:val="21"/>
          <w:shd w:val="clear" w:color="auto" w:fill="FEFEFE"/>
        </w:rPr>
        <w:t xml:space="preserve"> &gt; </w:t>
      </w:r>
      <w:r>
        <w:rPr>
          <w:rFonts w:ascii="Helvetica" w:hAnsi="Helvetica" w:cs="Helvetica" w:hint="eastAsia"/>
          <w:color w:val="286FB7"/>
          <w:szCs w:val="21"/>
          <w:shd w:val="clear" w:color="auto" w:fill="FEFEFE"/>
        </w:rPr>
        <w:t>活动信息发布</w:t>
      </w:r>
      <w:r>
        <w:rPr>
          <w:rFonts w:hint="eastAsia"/>
        </w:rPr>
        <w:t>】</w:t>
      </w:r>
    </w:p>
    <w:p w14:paraId="4FFC7524" w14:textId="39A7AC53" w:rsidR="00284A9A" w:rsidRDefault="00ED7D02" w:rsidP="00284A9A">
      <w:r>
        <w:rPr>
          <w:rFonts w:hint="eastAsia"/>
        </w:rPr>
        <w:t>教师</w:t>
      </w:r>
      <w:r w:rsidR="00284A9A">
        <w:rPr>
          <w:rFonts w:hint="eastAsia"/>
        </w:rPr>
        <w:t>点击【新增】进入发布信息维护页面</w:t>
      </w:r>
    </w:p>
    <w:p w14:paraId="2326D0B4" w14:textId="77777777" w:rsidR="00284A9A" w:rsidRDefault="00284A9A" w:rsidP="00284A9A">
      <w:r>
        <w:rPr>
          <w:noProof/>
        </w:rPr>
        <w:drawing>
          <wp:inline distT="0" distB="0" distL="0" distR="0" wp14:anchorId="56DA9BBA" wp14:editId="1B950650">
            <wp:extent cx="5274310" cy="2428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4F13" w14:textId="77777777" w:rsidR="00284A9A" w:rsidRPr="001F4B84" w:rsidRDefault="00284A9A" w:rsidP="00284A9A">
      <w:pPr>
        <w:autoSpaceDE w:val="0"/>
        <w:autoSpaceDN w:val="0"/>
        <w:adjustRightInd w:val="0"/>
        <w:spacing w:line="288" w:lineRule="auto"/>
      </w:pPr>
      <w:r w:rsidRPr="001F4B84">
        <w:rPr>
          <w:rFonts w:hint="eastAsia"/>
        </w:rPr>
        <w:t>录入学术活动内容</w:t>
      </w:r>
    </w:p>
    <w:p w14:paraId="4FE362E5" w14:textId="77777777" w:rsidR="00284A9A" w:rsidRDefault="00284A9A" w:rsidP="00284A9A">
      <w:r w:rsidRPr="001F4B84">
        <w:rPr>
          <w:rFonts w:hint="eastAsia"/>
        </w:rPr>
        <w:t>必填项：活动类别、活动层次、活动开始时间、活动结束时间、活动地点、主讲人、活动组织人手机号、报名开始时间、报名结束时间、限制报名人数、活动简介、会议通知文件</w:t>
      </w:r>
    </w:p>
    <w:p w14:paraId="6155C09C" w14:textId="77777777" w:rsidR="00284A9A" w:rsidRPr="00B020D1" w:rsidRDefault="00284A9A" w:rsidP="00284A9A">
      <w:pPr>
        <w:autoSpaceDE w:val="0"/>
        <w:autoSpaceDN w:val="0"/>
        <w:adjustRightInd w:val="0"/>
        <w:spacing w:line="288" w:lineRule="auto"/>
        <w:jc w:val="left"/>
      </w:pPr>
      <w:r w:rsidRPr="00B020D1">
        <w:rPr>
          <w:rFonts w:hint="eastAsia"/>
        </w:rPr>
        <w:t>说明</w:t>
      </w:r>
    </w:p>
    <w:p w14:paraId="31CAFD36" w14:textId="77777777" w:rsidR="00284A9A" w:rsidRPr="00B020D1" w:rsidRDefault="00284A9A" w:rsidP="00284A9A">
      <w:pPr>
        <w:autoSpaceDE w:val="0"/>
        <w:autoSpaceDN w:val="0"/>
        <w:adjustRightInd w:val="0"/>
        <w:spacing w:line="288" w:lineRule="auto"/>
        <w:jc w:val="left"/>
      </w:pPr>
      <w:r w:rsidRPr="00B020D1">
        <w:t>1</w:t>
      </w:r>
      <w:r w:rsidRPr="00B020D1">
        <w:rPr>
          <w:rFonts w:hint="eastAsia"/>
        </w:rPr>
        <w:t>、年级和学院为选填项，如果选择只有符合条件的学生可以报名</w:t>
      </w:r>
    </w:p>
    <w:p w14:paraId="5360C09B" w14:textId="77777777" w:rsidR="00284A9A" w:rsidRPr="00B020D1" w:rsidRDefault="00284A9A" w:rsidP="00284A9A">
      <w:pPr>
        <w:autoSpaceDE w:val="0"/>
        <w:autoSpaceDN w:val="0"/>
        <w:adjustRightInd w:val="0"/>
        <w:spacing w:line="288" w:lineRule="auto"/>
        <w:jc w:val="left"/>
      </w:pPr>
      <w:r w:rsidRPr="00B020D1">
        <w:t>2</w:t>
      </w:r>
      <w:r w:rsidRPr="00B020D1">
        <w:rPr>
          <w:rFonts w:hint="eastAsia"/>
        </w:rPr>
        <w:t>、</w:t>
      </w:r>
      <w:r w:rsidRPr="00ED7D02">
        <w:rPr>
          <w:rFonts w:hint="eastAsia"/>
          <w:highlight w:val="yellow"/>
        </w:rPr>
        <w:t>填写活动组织者手机号码</w:t>
      </w:r>
      <w:r w:rsidRPr="00ED7D02">
        <w:rPr>
          <w:highlight w:val="yellow"/>
        </w:rPr>
        <w:t xml:space="preserve"> </w:t>
      </w:r>
      <w:r w:rsidRPr="00ED7D02">
        <w:rPr>
          <w:rFonts w:hint="eastAsia"/>
          <w:highlight w:val="yellow"/>
        </w:rPr>
        <w:t>用于接收会议签到短信</w:t>
      </w:r>
    </w:p>
    <w:p w14:paraId="41C9D8CB" w14:textId="77777777" w:rsidR="00284A9A" w:rsidRPr="00B020D1" w:rsidRDefault="00284A9A" w:rsidP="00284A9A">
      <w:pPr>
        <w:autoSpaceDE w:val="0"/>
        <w:autoSpaceDN w:val="0"/>
        <w:adjustRightInd w:val="0"/>
        <w:spacing w:line="288" w:lineRule="auto"/>
        <w:jc w:val="left"/>
      </w:pPr>
      <w:r w:rsidRPr="00B020D1">
        <w:t>3</w:t>
      </w:r>
      <w:r w:rsidRPr="00B020D1">
        <w:rPr>
          <w:rFonts w:hint="eastAsia"/>
        </w:rPr>
        <w:t>、报名开始时间，报名结束日期在次时间范围内学生可以报名</w:t>
      </w:r>
    </w:p>
    <w:p w14:paraId="778EBF75" w14:textId="77777777" w:rsidR="00284A9A" w:rsidRDefault="00284A9A" w:rsidP="00284A9A">
      <w:r w:rsidRPr="00B020D1">
        <w:t>4</w:t>
      </w:r>
      <w:r w:rsidRPr="00B020D1">
        <w:rPr>
          <w:rFonts w:hint="eastAsia"/>
        </w:rPr>
        <w:t>、限制报名人数为会议人数上线</w:t>
      </w:r>
    </w:p>
    <w:p w14:paraId="3A53D1EE" w14:textId="77777777" w:rsidR="00284A9A" w:rsidRDefault="00284A9A" w:rsidP="00284A9A">
      <w:r>
        <w:rPr>
          <w:rFonts w:hint="eastAsia"/>
        </w:rPr>
        <w:t>5、</w:t>
      </w:r>
      <w:r w:rsidRPr="00D54848">
        <w:rPr>
          <w:rFonts w:hint="eastAsia"/>
        </w:rPr>
        <w:t>会议通知文件</w:t>
      </w:r>
      <w:r>
        <w:rPr>
          <w:rFonts w:hint="eastAsia"/>
        </w:rPr>
        <w:t>可点击【下载模板】编写完成后上传</w:t>
      </w:r>
    </w:p>
    <w:p w14:paraId="3CA97CFD" w14:textId="77777777" w:rsidR="00284A9A" w:rsidRDefault="00284A9A" w:rsidP="00284A9A">
      <w:r>
        <w:rPr>
          <w:rFonts w:hint="eastAsia"/>
        </w:rPr>
        <w:t>确认无误后点击【提交】按钮进行审核</w:t>
      </w:r>
    </w:p>
    <w:p w14:paraId="4D2CD478" w14:textId="77777777" w:rsidR="00284A9A" w:rsidRDefault="00284A9A" w:rsidP="00284A9A">
      <w:r>
        <w:rPr>
          <w:noProof/>
        </w:rPr>
        <w:lastRenderedPageBreak/>
        <w:drawing>
          <wp:inline distT="0" distB="0" distL="0" distR="0" wp14:anchorId="3F1FF970" wp14:editId="48B11760">
            <wp:extent cx="5274310" cy="236220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E246" w14:textId="134E1BD1" w:rsidR="00284A9A" w:rsidRDefault="00284A9A" w:rsidP="00284A9A">
      <w:r>
        <w:rPr>
          <w:rFonts w:hint="eastAsia"/>
        </w:rPr>
        <w:t>审核通过后，可以查看签到地址，同时会收到活动短信信息</w:t>
      </w:r>
      <w:r w:rsidR="00ED7D02">
        <w:rPr>
          <w:rFonts w:hint="eastAsia"/>
        </w:rPr>
        <w:t>。</w:t>
      </w:r>
    </w:p>
    <w:p w14:paraId="368DD201" w14:textId="7096DC71" w:rsidR="00ED7D02" w:rsidRDefault="00ED7D02" w:rsidP="00284A9A">
      <w:r w:rsidRPr="00ED7D02">
        <w:rPr>
          <w:rFonts w:hint="eastAsia"/>
          <w:highlight w:val="yellow"/>
        </w:rPr>
        <w:t>请务必查看活动短信通知，用于现场学生签到。</w:t>
      </w:r>
    </w:p>
    <w:p w14:paraId="66F879BC" w14:textId="77777777" w:rsidR="00284A9A" w:rsidRDefault="00284A9A" w:rsidP="00284A9A">
      <w:r>
        <w:rPr>
          <w:noProof/>
        </w:rPr>
        <w:drawing>
          <wp:inline distT="0" distB="0" distL="0" distR="0" wp14:anchorId="4CDAA7F9" wp14:editId="7B6ADD16">
            <wp:extent cx="5274310" cy="2491105"/>
            <wp:effectExtent l="0" t="0" r="2540" b="444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071F" w14:textId="77777777" w:rsidR="00284A9A" w:rsidRDefault="00284A9A" w:rsidP="00284A9A">
      <w:r w:rsidRPr="006F015D">
        <w:rPr>
          <w:noProof/>
        </w:rPr>
        <w:drawing>
          <wp:inline distT="0" distB="0" distL="0" distR="0" wp14:anchorId="4DB088D5" wp14:editId="2994770F">
            <wp:extent cx="2091277" cy="2182633"/>
            <wp:effectExtent l="0" t="0" r="4445" b="825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93" cy="219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2AB2" w14:textId="402742A1" w:rsidR="00284A9A" w:rsidRDefault="00284A9A" w:rsidP="00284A9A">
      <w:r>
        <w:rPr>
          <w:rFonts w:hint="eastAsia"/>
        </w:rPr>
        <w:t>会议开始时，</w:t>
      </w:r>
      <w:r w:rsidR="00DD6779">
        <w:rPr>
          <w:rFonts w:hint="eastAsia"/>
        </w:rPr>
        <w:t>会议组织者</w:t>
      </w:r>
      <w:r>
        <w:rPr>
          <w:rFonts w:hint="eastAsia"/>
        </w:rPr>
        <w:t>在电脑上打开签到地址，</w:t>
      </w:r>
      <w:r w:rsidR="00DD6779">
        <w:rPr>
          <w:rFonts w:hint="eastAsia"/>
        </w:rPr>
        <w:t>通过大屏幕展示二维码。组织者</w:t>
      </w:r>
      <w:r>
        <w:rPr>
          <w:rFonts w:hint="eastAsia"/>
        </w:rPr>
        <w:t>点击【开始签到】出现签到二维码，学生</w:t>
      </w:r>
      <w:r w:rsidR="00DD6779">
        <w:rPr>
          <w:rFonts w:hint="eastAsia"/>
        </w:rPr>
        <w:t>进行现场</w:t>
      </w:r>
      <w:r>
        <w:rPr>
          <w:rFonts w:hint="eastAsia"/>
        </w:rPr>
        <w:t>扫描签到，签到完成后</w:t>
      </w:r>
      <w:r w:rsidR="00DD6779">
        <w:rPr>
          <w:rFonts w:hint="eastAsia"/>
        </w:rPr>
        <w:t>组织者</w:t>
      </w:r>
      <w:r>
        <w:rPr>
          <w:rFonts w:hint="eastAsia"/>
        </w:rPr>
        <w:t>点击【结束签到】停止签到。</w:t>
      </w:r>
      <w:r w:rsidR="00EA49F3" w:rsidRPr="00EA49F3">
        <w:rPr>
          <w:rFonts w:hint="eastAsia"/>
          <w:highlight w:val="yellow"/>
        </w:rPr>
        <w:t>特别提示：</w:t>
      </w:r>
      <w:r w:rsidR="008D4016" w:rsidRPr="008D4016">
        <w:rPr>
          <w:rFonts w:hint="eastAsia"/>
          <w:highlight w:val="yellow"/>
        </w:rPr>
        <w:t>需要连接网络，</w:t>
      </w:r>
      <w:proofErr w:type="gramStart"/>
      <w:r w:rsidR="008D4016" w:rsidRPr="008D4016">
        <w:rPr>
          <w:rFonts w:hint="eastAsia"/>
          <w:highlight w:val="yellow"/>
        </w:rPr>
        <w:t>二维码是</w:t>
      </w:r>
      <w:proofErr w:type="gramEnd"/>
      <w:r w:rsidR="008D4016" w:rsidRPr="008D4016">
        <w:rPr>
          <w:rFonts w:hint="eastAsia"/>
          <w:highlight w:val="yellow"/>
        </w:rPr>
        <w:t>动态二维码，实时更新。</w:t>
      </w:r>
      <w:r w:rsidR="00DD6779" w:rsidRPr="00EA49F3">
        <w:rPr>
          <w:rFonts w:hint="eastAsia"/>
        </w:rPr>
        <w:t>建议活动前</w:t>
      </w:r>
      <w:r w:rsidR="00DD6779">
        <w:t>15</w:t>
      </w:r>
      <w:r w:rsidR="00DD6779" w:rsidRPr="00EA49F3">
        <w:rPr>
          <w:rFonts w:hint="eastAsia"/>
        </w:rPr>
        <w:t>分钟开启签到功能，活动开始后</w:t>
      </w:r>
      <w:r w:rsidR="00DD6779">
        <w:rPr>
          <w:rFonts w:hint="eastAsia"/>
        </w:rPr>
        <w:t>1</w:t>
      </w:r>
      <w:r w:rsidR="00DD6779">
        <w:t>5</w:t>
      </w:r>
      <w:r w:rsidR="00DD6779" w:rsidRPr="00EA49F3">
        <w:rPr>
          <w:rFonts w:hint="eastAsia"/>
        </w:rPr>
        <w:t>分钟内关闭签到功能</w:t>
      </w:r>
      <w:r w:rsidR="00EA49F3" w:rsidRPr="00EA49F3">
        <w:rPr>
          <w:rFonts w:hint="eastAsia"/>
        </w:rPr>
        <w:t>，具体有组织者自定。</w:t>
      </w:r>
    </w:p>
    <w:p w14:paraId="7E13C0DB" w14:textId="77777777" w:rsidR="00284A9A" w:rsidRPr="00FB6FF1" w:rsidRDefault="00284A9A" w:rsidP="00284A9A">
      <w:r>
        <w:rPr>
          <w:noProof/>
        </w:rPr>
        <w:lastRenderedPageBreak/>
        <w:drawing>
          <wp:inline distT="0" distB="0" distL="0" distR="0" wp14:anchorId="6A911AE9" wp14:editId="5BC257E6">
            <wp:extent cx="5274310" cy="1691640"/>
            <wp:effectExtent l="0" t="0" r="2540" b="381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4D32" w14:textId="77777777" w:rsidR="00FB1332" w:rsidRDefault="00FB1332"/>
    <w:sectPr w:rsidR="00FB1332" w:rsidSect="00B62AC2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3F0B2" w14:textId="77777777" w:rsidR="001815D0" w:rsidRDefault="001815D0">
      <w:r>
        <w:separator/>
      </w:r>
    </w:p>
  </w:endnote>
  <w:endnote w:type="continuationSeparator" w:id="0">
    <w:p w14:paraId="55E5F4C2" w14:textId="77777777" w:rsidR="001815D0" w:rsidRDefault="001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07128"/>
      <w:docPartObj>
        <w:docPartGallery w:val="Page Numbers (Bottom of Page)"/>
        <w:docPartUnique/>
      </w:docPartObj>
    </w:sdtPr>
    <w:sdtEndPr/>
    <w:sdtContent>
      <w:p w14:paraId="52B0E674" w14:textId="77777777" w:rsidR="00B62AC2" w:rsidRDefault="00BA60DE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1C5D1" wp14:editId="572EB30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3" name="卷形: 水平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B30B0A" w14:textId="77777777" w:rsidR="00B62AC2" w:rsidRDefault="00BA60DE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55B6D" w:rsidRPr="00955B6D">
                                <w:rPr>
                                  <w:noProof/>
                                  <w:color w:val="808080" w:themeColor="text1" w:themeTint="7F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A1C5D1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卷形: 水平 4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drgIAADcFAAAOAAAAZHJzL2Uyb0RvYy54bWysVNFu0zAUfUfiHyy/d0m6pF2jpVPVtAhp&#10;wKTBB7ix0xgcO9hu023iE/gJvgAJJMQDnzO+g2snLR17QQhVcu1c+9x7zj32+cWuFmjLtOFKZjg6&#10;CTFislCUy3WG37xeDs4wMpZISoSSLMM3zOCL6dMn522TsqGqlKBMIwCRJm2bDFfWNmkQmKJiNTEn&#10;qmESgqXSNbGw1OuAatICei2CYRiOglZp2mhVMGPga94F8dTjlyUr7KuyNMwikWGozfpR+3HlxmB6&#10;TtK1Jk3Fi74M8g9V1IRLSHqAyoklaKP5I6iaF1oZVdqTQtWBKkteMM8B2EThH2yuK9IwzwXEMc1B&#10;JvP/YIuX2yuNOM1wfIqRJDX06P7jt/sfn1L08/PX++9fEARApbYxKWy+bq6042maS1W8M0iqeUXk&#10;ms20Vm3FCIXaIrc/eHDALQwcRav2haKQg2ys8oLtSl07QJAC7Xxfbg59YTuLCvg4GkWjMXSvgFAS&#10;DidD37eApPvDjTb2GVM1chMQR2l+q6Ql4hrUFsInIttLY32LaM+T0LcYlbWAhm+JQMMkDPfA/WZI&#10;sYd2J6VaciG8ZYREbYYnyTDx4EYJTl3Qa6PXq7nQCEAzPEvczysCqh1v02ojqQdzui36uSVcdHNI&#10;LqTDAxn60p0g3lV3k3CyOFucxYN4OFoM4jDPB7PlPB6MltE4yU/z+TyPPrjSojitOKVMuur2Do/i&#10;v3NQf9c6bx48/oCFOSYbjU9HSf6YbPCwDHCHZ7X/9+y8YZxHOq/Z3WrX226l6A1YR6vu9sJr0/X4&#10;FqMWbm6GzfsN0Qwj8VyC/SZRHLur7hdxMga3IH0cWR1HiCzALhm2GHXTue2eh02j+bqCTJHvsFQz&#10;sGzJ7d7bXVW90eF2ejL9S+Ku//Ha7/r93k1/AQAA//8DAFBLAwQUAAYACAAAACEAjLVK0NkAAAAE&#10;AQAADwAAAGRycy9kb3ducmV2LnhtbEyPwU7DMBBE70j8g7VI3KhDiqCk2VQIqdw4UErPm3ibBOx1&#10;FLtt+HtcLnBZaTSjmbflanJWHXkMvReE21kGiqXxppcWYfu+vlmACpHEkPXCCN8cYFVdXpRUGH+S&#10;Nz5uYqtSiYSCELoYh0Lr0HTsKMz8wJK8vR8dxSTHVpuRTqncWZ1n2b121Eta6Gjg546br83BIbzu&#10;7PT5Utv1xy40c9620i+GOeL11fS0BBV5in9hOOMndKgSU+0PYoKyCOmR+HvPXnaXg6oRHh5z0FWp&#10;/8NXPwAAAP//AwBQSwECLQAUAAYACAAAACEAtoM4kv4AAADhAQAAEwAAAAAAAAAAAAAAAAAAAAAA&#10;W0NvbnRlbnRfVHlwZXNdLnhtbFBLAQItABQABgAIAAAAIQA4/SH/1gAAAJQBAAALAAAAAAAAAAAA&#10;AAAAAC8BAABfcmVscy8ucmVsc1BLAQItABQABgAIAAAAIQBdhMHdrgIAADcFAAAOAAAAAAAAAAAA&#10;AAAAAC4CAABkcnMvZTJvRG9jLnhtbFBLAQItABQABgAIAAAAIQCMtUrQ2QAAAAQBAAAPAAAAAAAA&#10;AAAAAAAAAAgFAABkcnMvZG93bnJldi54bWxQSwUGAAAAAAQABADzAAAADgYAAAAA&#10;" adj="5400" filled="f" fillcolor="#17365d" strokecolor="#a5a5a5">
                  <v:textbox>
                    <w:txbxContent>
                      <w:p w14:paraId="49B30B0A" w14:textId="77777777" w:rsidR="00B62AC2" w:rsidRDefault="00BA60DE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55B6D" w:rsidRPr="00955B6D">
                          <w:rPr>
                            <w:noProof/>
                            <w:color w:val="808080" w:themeColor="text1" w:themeTint="7F"/>
                            <w:lang w:val="zh-CN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0BEA9" w14:textId="77777777" w:rsidR="001815D0" w:rsidRDefault="001815D0">
      <w:r>
        <w:separator/>
      </w:r>
    </w:p>
  </w:footnote>
  <w:footnote w:type="continuationSeparator" w:id="0">
    <w:p w14:paraId="5257D731" w14:textId="77777777" w:rsidR="001815D0" w:rsidRDefault="0018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276CA"/>
    <w:multiLevelType w:val="hybridMultilevel"/>
    <w:tmpl w:val="F91AF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9A"/>
    <w:rsid w:val="001815D0"/>
    <w:rsid w:val="001F54FC"/>
    <w:rsid w:val="00284A9A"/>
    <w:rsid w:val="0050306C"/>
    <w:rsid w:val="008D4016"/>
    <w:rsid w:val="00955B6D"/>
    <w:rsid w:val="00BA60DE"/>
    <w:rsid w:val="00BB5D48"/>
    <w:rsid w:val="00DC29ED"/>
    <w:rsid w:val="00DD6779"/>
    <w:rsid w:val="00EA49F3"/>
    <w:rsid w:val="00ED7D02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85FCE"/>
  <w15:chartTrackingRefBased/>
  <w15:docId w15:val="{FAC323CB-EA68-413B-B582-CCC88DA1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9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B5D48"/>
    <w:pPr>
      <w:keepNext/>
      <w:keepLines/>
      <w:spacing w:line="540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5D48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284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万静 罗</dc:creator>
  <cp:keywords/>
  <dc:description/>
  <cp:lastModifiedBy>Think</cp:lastModifiedBy>
  <cp:revision>3</cp:revision>
  <dcterms:created xsi:type="dcterms:W3CDTF">2023-11-06T08:10:00Z</dcterms:created>
  <dcterms:modified xsi:type="dcterms:W3CDTF">2023-11-07T07:01:00Z</dcterms:modified>
</cp:coreProperties>
</file>