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433"/>
        <w:gridCol w:w="1217"/>
        <w:gridCol w:w="1462"/>
        <w:gridCol w:w="1331"/>
        <w:gridCol w:w="15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优秀共青团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五四红旗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青年五四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奖章（推荐）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土地科学与技术学院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体育部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校级学生组织</w:t>
            </w:r>
            <w:bookmarkStart w:id="0" w:name="_GoBack"/>
            <w:bookmarkEnd w:id="0"/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A204F30-E99B-433C-9C70-1036F1667C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WZkYzA5M2ZjYzIzMGZlYzRkYWM3M2U1OTI5OTYifQ=="/>
  </w:docVars>
  <w:rsids>
    <w:rsidRoot w:val="729F33A0"/>
    <w:rsid w:val="10D35CBD"/>
    <w:rsid w:val="5CE14EB5"/>
    <w:rsid w:val="6ABC5A86"/>
    <w:rsid w:val="729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2024-04-01T10:20:00Z</dcterms:created>
  <dc:creator>kawai</dc:creator>
  <cp:lastModifiedBy>因为太帅被罚款</cp:lastModifiedBy>
  <dcterms:modified xsi:type="dcterms:W3CDTF">2024-04-02T08:39:27Z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688772150CFA4FE884EB8193349B06F9_11</vt:lpwstr>
  </property>
</Properties>
</file>