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61AF">
      <w:pPr>
        <w:pStyle w:val="4"/>
        <w:bidi w:val="0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bookmarkStart w:id="0" w:name="_Toc18723"/>
      <w:r>
        <w:rPr>
          <w:rFonts w:hint="eastAsia" w:ascii="仿宋_GB2312" w:hAnsi="仿宋_GB2312" w:eastAsia="仿宋_GB2312" w:cstheme="minorBidi"/>
          <w:b/>
          <w:kern w:val="2"/>
          <w:sz w:val="30"/>
          <w:szCs w:val="30"/>
          <w:shd w:val="clear" w:color="auto" w:fill="auto"/>
          <w:lang w:val="en-US" w:eastAsia="zh-CN" w:bidi="ar-SA"/>
        </w:rPr>
        <w:t>附件2-12：</w:t>
      </w:r>
      <w:bookmarkEnd w:id="0"/>
      <w:r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  <w:tab/>
      </w:r>
    </w:p>
    <w:p w14:paraId="11A43C2C">
      <w:pPr>
        <w:widowControl/>
        <w:tabs>
          <w:tab w:val="center" w:pos="6945"/>
        </w:tabs>
        <w:spacing w:line="360" w:lineRule="auto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校内劳务说明</w:t>
      </w:r>
    </w:p>
    <w:p w14:paraId="5DFCC267">
      <w:pPr>
        <w:spacing w:line="360" w:lineRule="auto"/>
        <w:ind w:firstLine="148" w:firstLineChars="62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财务处：</w:t>
      </w:r>
    </w:p>
    <w:p w14:paraId="63BAC825">
      <w:pPr>
        <w:spacing w:line="360" w:lineRule="auto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 xml:space="preserve">（一段话说明活动名称、活动时间、活动地点、发放劳务原因、发放标准） </w:t>
      </w:r>
    </w:p>
    <w:tbl>
      <w:tblPr>
        <w:tblStyle w:val="34"/>
        <w:tblpPr w:leftFromText="180" w:rightFromText="180" w:vertAnchor="text" w:horzAnchor="page" w:tblpXSpec="center" w:tblpY="149"/>
        <w:tblOverlap w:val="never"/>
        <w:tblW w:w="46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333"/>
        <w:gridCol w:w="2167"/>
        <w:gridCol w:w="1999"/>
        <w:gridCol w:w="1761"/>
        <w:gridCol w:w="1369"/>
        <w:gridCol w:w="1911"/>
        <w:gridCol w:w="1561"/>
      </w:tblGrid>
      <w:tr w14:paraId="5A3F7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8" w:type="dxa"/>
            <w:shd w:val="clear" w:color="auto" w:fill="DCE6F2" w:themeFill="accent1" w:themeFillTint="32"/>
            <w:vAlign w:val="center"/>
          </w:tcPr>
          <w:p w14:paraId="0B82F7D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301" w:type="dxa"/>
            <w:shd w:val="clear" w:color="auto" w:fill="DCE6F2" w:themeFill="accent1" w:themeFillTint="32"/>
            <w:vAlign w:val="center"/>
          </w:tcPr>
          <w:p w14:paraId="6524F0E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2115" w:type="dxa"/>
            <w:shd w:val="clear" w:color="auto" w:fill="DCE6F2" w:themeFill="accent1" w:themeFillTint="32"/>
            <w:vAlign w:val="center"/>
          </w:tcPr>
          <w:p w14:paraId="72FD48E5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工号/学号</w:t>
            </w:r>
          </w:p>
        </w:tc>
        <w:tc>
          <w:tcPr>
            <w:tcW w:w="1951" w:type="dxa"/>
            <w:shd w:val="clear" w:color="auto" w:fill="DCE6F2" w:themeFill="accent1" w:themeFillTint="32"/>
            <w:vAlign w:val="center"/>
          </w:tcPr>
          <w:p w14:paraId="51366FA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718" w:type="dxa"/>
            <w:shd w:val="clear" w:color="auto" w:fill="DCE6F2" w:themeFill="accent1" w:themeFillTint="32"/>
            <w:vAlign w:val="center"/>
          </w:tcPr>
          <w:p w14:paraId="37C2883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发放标准</w:t>
            </w:r>
          </w:p>
        </w:tc>
        <w:tc>
          <w:tcPr>
            <w:tcW w:w="1335" w:type="dxa"/>
            <w:shd w:val="clear" w:color="auto" w:fill="DCE6F2" w:themeFill="accent1" w:themeFillTint="32"/>
            <w:vAlign w:val="center"/>
          </w:tcPr>
          <w:p w14:paraId="596C9C5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场次</w:t>
            </w:r>
          </w:p>
        </w:tc>
        <w:tc>
          <w:tcPr>
            <w:tcW w:w="1866" w:type="dxa"/>
            <w:shd w:val="clear" w:color="auto" w:fill="DCE6F2" w:themeFill="accent1" w:themeFillTint="32"/>
            <w:vAlign w:val="center"/>
          </w:tcPr>
          <w:p w14:paraId="3AF0DE1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应发金额</w:t>
            </w:r>
          </w:p>
        </w:tc>
        <w:tc>
          <w:tcPr>
            <w:tcW w:w="1524" w:type="dxa"/>
            <w:shd w:val="clear" w:color="auto" w:fill="DCE6F2" w:themeFill="accent1" w:themeFillTint="32"/>
            <w:vAlign w:val="center"/>
          </w:tcPr>
          <w:p w14:paraId="06BA615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本人签领</w:t>
            </w:r>
          </w:p>
        </w:tc>
      </w:tr>
      <w:tr w14:paraId="7ADB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vAlign w:val="center"/>
          </w:tcPr>
          <w:p w14:paraId="4022525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1" w:type="dxa"/>
            <w:vAlign w:val="center"/>
          </w:tcPr>
          <w:p w14:paraId="5EDC93E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15" w:type="dxa"/>
            <w:vAlign w:val="center"/>
          </w:tcPr>
          <w:p w14:paraId="2142CEC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51" w:type="dxa"/>
            <w:vAlign w:val="center"/>
          </w:tcPr>
          <w:p w14:paraId="6F486F1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8" w:type="dxa"/>
            <w:vAlign w:val="center"/>
          </w:tcPr>
          <w:p w14:paraId="6856328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35" w:type="dxa"/>
            <w:vAlign w:val="center"/>
          </w:tcPr>
          <w:p w14:paraId="05FC03F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Align w:val="center"/>
          </w:tcPr>
          <w:p w14:paraId="7509181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24" w:type="dxa"/>
            <w:vAlign w:val="center"/>
          </w:tcPr>
          <w:p w14:paraId="45D61A0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BB9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48" w:type="dxa"/>
            <w:vAlign w:val="center"/>
          </w:tcPr>
          <w:p w14:paraId="7EA67CE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1" w:type="dxa"/>
            <w:vAlign w:val="center"/>
          </w:tcPr>
          <w:p w14:paraId="0AD858D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15" w:type="dxa"/>
            <w:vAlign w:val="center"/>
          </w:tcPr>
          <w:p w14:paraId="3BF226E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51" w:type="dxa"/>
            <w:vAlign w:val="center"/>
          </w:tcPr>
          <w:p w14:paraId="4B9AAA4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8" w:type="dxa"/>
            <w:vAlign w:val="center"/>
          </w:tcPr>
          <w:p w14:paraId="04EB2BD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35" w:type="dxa"/>
            <w:vAlign w:val="center"/>
          </w:tcPr>
          <w:p w14:paraId="562B6B25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Align w:val="center"/>
          </w:tcPr>
          <w:p w14:paraId="07BDB284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24" w:type="dxa"/>
            <w:vAlign w:val="center"/>
          </w:tcPr>
          <w:p w14:paraId="56E79AA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AFA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958" w:type="dxa"/>
            <w:gridSpan w:val="8"/>
            <w:vAlign w:val="center"/>
          </w:tcPr>
          <w:p w14:paraId="4D881B04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 xml:space="preserve">                                      经  手  人：</w:t>
            </w:r>
          </w:p>
        </w:tc>
      </w:tr>
      <w:tr w14:paraId="42610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958" w:type="dxa"/>
            <w:gridSpan w:val="8"/>
            <w:vAlign w:val="center"/>
          </w:tcPr>
          <w:p w14:paraId="519D62B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 xml:space="preserve">                                      验收证明人：</w:t>
            </w:r>
          </w:p>
        </w:tc>
      </w:tr>
    </w:tbl>
    <w:p w14:paraId="26D5F427">
      <w:pPr>
        <w:jc w:val="center"/>
        <w:outlineLvl w:val="9"/>
        <w:rPr>
          <w:rFonts w:ascii="仿宋_GB2312" w:hAnsi="仿宋_GB2312"/>
          <w:b/>
          <w:szCs w:val="32"/>
          <w:shd w:val="clear" w:color="auto" w:fill="auto"/>
        </w:rPr>
      </w:pPr>
      <w:r>
        <w:rPr>
          <w:rFonts w:hint="eastAsia" w:ascii="仿宋_GB2312" w:hAnsi="仿宋_GB2312" w:cs="仿宋_GB2312"/>
          <w:sz w:val="28"/>
          <w:shd w:val="clear" w:color="auto" w:fill="auto"/>
        </w:rPr>
        <w:t xml:space="preserve">                                 </w:t>
      </w:r>
    </w:p>
    <w:p w14:paraId="21D1B9AB">
      <w:pPr>
        <w:spacing w:line="360" w:lineRule="auto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 xml:space="preserve"> </w:t>
      </w:r>
    </w:p>
    <w:p w14:paraId="7165539B">
      <w:r>
        <w:br w:type="page"/>
      </w:r>
    </w:p>
    <w:p w14:paraId="1FC323E3">
      <w:pPr>
        <w:spacing w:line="360" w:lineRule="auto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校外劳务说明</w:t>
      </w:r>
    </w:p>
    <w:p w14:paraId="13BFE5B5">
      <w:pPr>
        <w:spacing w:line="360" w:lineRule="auto"/>
        <w:ind w:firstLine="148" w:firstLineChars="62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财务处：</w:t>
      </w:r>
    </w:p>
    <w:p w14:paraId="5F40521C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（一段话说明活动名称、活动时间、活动地点、发放劳务原因、发放标准）</w:t>
      </w:r>
    </w:p>
    <w:tbl>
      <w:tblPr>
        <w:tblStyle w:val="18"/>
        <w:tblpPr w:leftFromText="180" w:rightFromText="180" w:vertAnchor="text" w:horzAnchor="page" w:tblpXSpec="center" w:tblpY="226"/>
        <w:tblOverlap w:val="never"/>
        <w:tblW w:w="47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0"/>
        <w:gridCol w:w="1223"/>
        <w:gridCol w:w="1253"/>
        <w:gridCol w:w="2174"/>
        <w:gridCol w:w="1120"/>
        <w:gridCol w:w="1237"/>
        <w:gridCol w:w="1396"/>
        <w:gridCol w:w="1232"/>
        <w:gridCol w:w="1194"/>
        <w:gridCol w:w="1285"/>
      </w:tblGrid>
      <w:tr w14:paraId="0111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99" w:type="dxa"/>
            <w:shd w:val="clear" w:color="auto" w:fill="DCE6F2" w:themeFill="accent1" w:themeFillTint="32"/>
            <w:vAlign w:val="center"/>
          </w:tcPr>
          <w:p w14:paraId="2F63EA0F">
            <w:pPr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712" w:type="dxa"/>
            <w:shd w:val="clear" w:color="auto" w:fill="DCE6F2" w:themeFill="accent1" w:themeFillTint="32"/>
            <w:vAlign w:val="center"/>
          </w:tcPr>
          <w:p w14:paraId="471123A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194" w:type="dxa"/>
            <w:shd w:val="clear" w:color="auto" w:fill="DCE6F2" w:themeFill="accent1" w:themeFillTint="32"/>
            <w:vAlign w:val="center"/>
          </w:tcPr>
          <w:p w14:paraId="719D4791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1223" w:type="dxa"/>
            <w:shd w:val="clear" w:color="auto" w:fill="DCE6F2" w:themeFill="accent1" w:themeFillTint="32"/>
            <w:vAlign w:val="center"/>
          </w:tcPr>
          <w:p w14:paraId="7BAD1BF4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银行卡号</w:t>
            </w:r>
          </w:p>
        </w:tc>
        <w:tc>
          <w:tcPr>
            <w:tcW w:w="2123" w:type="dxa"/>
            <w:shd w:val="clear" w:color="auto" w:fill="DCE6F2" w:themeFill="accent1" w:themeFillTint="32"/>
            <w:vAlign w:val="center"/>
          </w:tcPr>
          <w:p w14:paraId="72CE9E9A">
            <w:pPr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开户行名称及行号</w:t>
            </w:r>
          </w:p>
        </w:tc>
        <w:tc>
          <w:tcPr>
            <w:tcW w:w="1093" w:type="dxa"/>
            <w:shd w:val="clear" w:color="auto" w:fill="DCE6F2" w:themeFill="accent1" w:themeFillTint="32"/>
            <w:vAlign w:val="center"/>
          </w:tcPr>
          <w:p w14:paraId="11325AE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开户名</w:t>
            </w:r>
          </w:p>
        </w:tc>
        <w:tc>
          <w:tcPr>
            <w:tcW w:w="1207" w:type="dxa"/>
            <w:shd w:val="clear" w:color="auto" w:fill="DCE6F2" w:themeFill="accent1" w:themeFillTint="32"/>
            <w:vAlign w:val="center"/>
          </w:tcPr>
          <w:p w14:paraId="50AEFBC8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1363" w:type="dxa"/>
            <w:shd w:val="clear" w:color="auto" w:fill="DCE6F2" w:themeFill="accent1" w:themeFillTint="32"/>
            <w:vAlign w:val="center"/>
          </w:tcPr>
          <w:p w14:paraId="1156095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202" w:type="dxa"/>
            <w:shd w:val="clear" w:color="auto" w:fill="DCE6F2" w:themeFill="accent1" w:themeFillTint="32"/>
            <w:vAlign w:val="center"/>
          </w:tcPr>
          <w:p w14:paraId="2C4B1A6D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发放标准</w:t>
            </w:r>
          </w:p>
        </w:tc>
        <w:tc>
          <w:tcPr>
            <w:tcW w:w="1165" w:type="dxa"/>
            <w:shd w:val="clear" w:color="auto" w:fill="DCE6F2" w:themeFill="accent1" w:themeFillTint="32"/>
            <w:vAlign w:val="center"/>
          </w:tcPr>
          <w:p w14:paraId="4B206ECB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应发金额</w:t>
            </w:r>
          </w:p>
        </w:tc>
        <w:tc>
          <w:tcPr>
            <w:tcW w:w="1255" w:type="dxa"/>
            <w:shd w:val="clear" w:color="auto" w:fill="DCE6F2" w:themeFill="accent1" w:themeFillTint="32"/>
            <w:vAlign w:val="center"/>
          </w:tcPr>
          <w:p w14:paraId="54391D3C">
            <w:pPr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本人签领</w:t>
            </w:r>
          </w:p>
        </w:tc>
      </w:tr>
      <w:tr w14:paraId="0858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9" w:type="dxa"/>
            <w:vAlign w:val="center"/>
          </w:tcPr>
          <w:p w14:paraId="207D284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12" w:type="dxa"/>
            <w:vAlign w:val="center"/>
          </w:tcPr>
          <w:p w14:paraId="38033D8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vAlign w:val="center"/>
          </w:tcPr>
          <w:p w14:paraId="7967D354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3" w:type="dxa"/>
            <w:vAlign w:val="center"/>
          </w:tcPr>
          <w:p w14:paraId="7C24480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vAlign w:val="center"/>
          </w:tcPr>
          <w:p w14:paraId="202E96A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93" w:type="dxa"/>
            <w:vAlign w:val="center"/>
          </w:tcPr>
          <w:p w14:paraId="452323D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7" w:type="dxa"/>
          </w:tcPr>
          <w:p w14:paraId="21772D6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63" w:type="dxa"/>
            <w:vAlign w:val="center"/>
          </w:tcPr>
          <w:p w14:paraId="01E074E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2" w:type="dxa"/>
            <w:vAlign w:val="center"/>
          </w:tcPr>
          <w:p w14:paraId="7F911FD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5" w:type="dxa"/>
            <w:vAlign w:val="center"/>
          </w:tcPr>
          <w:p w14:paraId="660FBBFD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55" w:type="dxa"/>
            <w:vAlign w:val="center"/>
          </w:tcPr>
          <w:p w14:paraId="1945307D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  <w:tr w14:paraId="1011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9" w:type="dxa"/>
            <w:vAlign w:val="center"/>
          </w:tcPr>
          <w:p w14:paraId="2CA3125D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12" w:type="dxa"/>
            <w:vAlign w:val="center"/>
          </w:tcPr>
          <w:p w14:paraId="7847B40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vAlign w:val="center"/>
          </w:tcPr>
          <w:p w14:paraId="284071A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3" w:type="dxa"/>
            <w:vAlign w:val="center"/>
          </w:tcPr>
          <w:p w14:paraId="6795189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vAlign w:val="center"/>
          </w:tcPr>
          <w:p w14:paraId="3A07978B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93" w:type="dxa"/>
            <w:vAlign w:val="center"/>
          </w:tcPr>
          <w:p w14:paraId="71A9A5C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7" w:type="dxa"/>
          </w:tcPr>
          <w:p w14:paraId="2199429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63" w:type="dxa"/>
            <w:vAlign w:val="center"/>
          </w:tcPr>
          <w:p w14:paraId="74BE8A5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2" w:type="dxa"/>
            <w:vAlign w:val="center"/>
          </w:tcPr>
          <w:p w14:paraId="38BED93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5" w:type="dxa"/>
            <w:vAlign w:val="center"/>
          </w:tcPr>
          <w:p w14:paraId="3ED509B1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55" w:type="dxa"/>
            <w:vAlign w:val="center"/>
          </w:tcPr>
          <w:p w14:paraId="579812D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  <w:tr w14:paraId="0DA0C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99" w:type="dxa"/>
            <w:vAlign w:val="center"/>
          </w:tcPr>
          <w:p w14:paraId="3CEA6385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12" w:type="dxa"/>
            <w:vAlign w:val="center"/>
          </w:tcPr>
          <w:p w14:paraId="4E3C37A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4" w:type="dxa"/>
            <w:vAlign w:val="center"/>
          </w:tcPr>
          <w:p w14:paraId="1161E40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3" w:type="dxa"/>
            <w:vAlign w:val="center"/>
          </w:tcPr>
          <w:p w14:paraId="5D21C78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3" w:type="dxa"/>
            <w:vAlign w:val="center"/>
          </w:tcPr>
          <w:p w14:paraId="4271409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93" w:type="dxa"/>
            <w:vAlign w:val="center"/>
          </w:tcPr>
          <w:p w14:paraId="313D851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7" w:type="dxa"/>
          </w:tcPr>
          <w:p w14:paraId="1FF0086D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63" w:type="dxa"/>
            <w:vAlign w:val="center"/>
          </w:tcPr>
          <w:p w14:paraId="709F4B8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2" w:type="dxa"/>
            <w:vAlign w:val="center"/>
          </w:tcPr>
          <w:p w14:paraId="51F1BC9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65" w:type="dxa"/>
            <w:vAlign w:val="center"/>
          </w:tcPr>
          <w:p w14:paraId="3F76EAF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55" w:type="dxa"/>
            <w:vAlign w:val="center"/>
          </w:tcPr>
          <w:p w14:paraId="3422E97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  <w:tr w14:paraId="329C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36" w:type="dxa"/>
            <w:gridSpan w:val="11"/>
            <w:vAlign w:val="center"/>
          </w:tcPr>
          <w:p w14:paraId="189E137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 xml:space="preserve">                                      经  手  人：</w:t>
            </w:r>
          </w:p>
        </w:tc>
      </w:tr>
      <w:tr w14:paraId="06D39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236" w:type="dxa"/>
            <w:gridSpan w:val="11"/>
            <w:vAlign w:val="center"/>
          </w:tcPr>
          <w:p w14:paraId="1FF1C1F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 xml:space="preserve">                                      验收证明人：</w:t>
            </w:r>
          </w:p>
        </w:tc>
      </w:tr>
    </w:tbl>
    <w:p w14:paraId="116638FE"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C51BF40-B967-4836-9AC9-458024F435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2CC7E8C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2D61689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87</Characters>
  <Lines>269</Lines>
  <Paragraphs>75</Paragraphs>
  <TotalTime>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2024-10-25T08:34:37Z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986709CDDFAF4E22B1DFE945AAA5C456_13</vt:lpwstr>
  </property>
</Properties>
</file>