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86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信息统计注意事项</w:t>
      </w:r>
    </w:p>
    <w:p w14:paraId="69B54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</w:p>
    <w:p w14:paraId="05E398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信息统计共有三张表，附件3为总表，格式已做好，填写过程中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请勿修改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附件1、2下发至各支部填写，其中附件2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在一个sheet内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应汇总所有团支部的团员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青年信息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表中团员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青年数等数字应与附件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中数字相对应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769DC7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汇总表中党员数包括正式党员和预备党员，入党申请人数为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本年度</w:t>
      </w:r>
      <w:r>
        <w:rPr>
          <w:rFonts w:hint="eastAsia" w:ascii="仿宋_GB2312" w:hAnsi="仿宋_GB2312" w:eastAsia="仿宋_GB2312" w:cs="仿宋_GB2312"/>
          <w:sz w:val="28"/>
          <w:szCs w:val="28"/>
        </w:rPr>
        <w:t>该支部递交入党申请书的人数，“推优”人数为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本年度</w:t>
      </w:r>
      <w:r>
        <w:rPr>
          <w:rFonts w:hint="eastAsia" w:ascii="仿宋_GB2312" w:hAnsi="仿宋_GB2312" w:eastAsia="仿宋_GB2312" w:cs="仿宋_GB2312"/>
          <w:sz w:val="28"/>
          <w:szCs w:val="28"/>
        </w:rPr>
        <w:t>支部中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经推优成为</w:t>
      </w:r>
      <w:r>
        <w:rPr>
          <w:rFonts w:hint="eastAsia" w:ascii="仿宋_GB2312" w:hAnsi="仿宋_GB2312" w:eastAsia="仿宋_GB2312" w:cs="仿宋_GB2312"/>
          <w:sz w:val="28"/>
          <w:szCs w:val="28"/>
        </w:rPr>
        <w:t>已成为入党积极分子人数。</w:t>
      </w:r>
    </w:p>
    <w:p w14:paraId="38277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三、统计表中出生年月、入团入党时间统一为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199602格式</w:t>
      </w:r>
      <w:r>
        <w:rPr>
          <w:rFonts w:hint="default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即精确到年月</w:t>
      </w:r>
      <w:r>
        <w:rPr>
          <w:rFonts w:hint="default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B4E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四、填写支部名称时以xxxxxx支部形式命名。</w:t>
      </w:r>
    </w:p>
    <w:p w14:paraId="47EA0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五、专业填全称。</w:t>
      </w:r>
    </w:p>
    <w:p w14:paraId="1616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六、身份证号最后的非数字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要大写。</w:t>
      </w:r>
    </w:p>
    <w:p w14:paraId="2158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七、籍贯填到省级，“省”字不用写</w:t>
      </w:r>
      <w:r>
        <w:rPr>
          <w:rFonts w:hint="default" w:ascii="仿宋_GB2312" w:hAnsi="仿宋_GB2312" w:eastAsia="仿宋_GB2312" w:cs="仿宋_GB2312"/>
          <w:bCs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Hans"/>
        </w:rPr>
        <w:t>例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Hans"/>
        </w:rPr>
        <w:t>陕西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 w14:paraId="34D38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八、民族：“族”字不用写。例“汉”。</w:t>
      </w:r>
    </w:p>
    <w:p w14:paraId="1939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九、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填写：班内职务包括班级委员和团支部委员，其他职务一栏中按照级别高低填写。</w:t>
      </w:r>
    </w:p>
    <w:p w14:paraId="1531D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一类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：校团委学生兼职副书记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校团委各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职能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部门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校级学生组织秘书长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副秘书长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，校学生会、研究生会执行主席，学院团委（团总支）副书记；</w:t>
      </w:r>
    </w:p>
    <w:p w14:paraId="4B814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二类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学校层面学生组织（学生会、研究生会、北地青年传媒联盟、青年志愿者协会、大学生艺术团、大学生科技协会、红十字会学生分会、新闻通讯社、广播台、“北地摇篮”新媒体中心、“一站式”学生综合服务中心）负责人，学院团委（团总支）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职能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部门负责人，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学院层面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学生组织（学生会、研究生会、青年志愿者协会）负责人，学生党支部书记；</w:t>
      </w:r>
    </w:p>
    <w:p w14:paraId="6F10B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三类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：学校层面学生组织下设工作部门负责人，学院层面学生组织下设工作部门负责人；</w:t>
      </w:r>
    </w:p>
    <w:p w14:paraId="0A88E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四类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：学生社团负责人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学生党支部委员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（书记、副书记、组织委员、宣传委员、纪检委员、青年委员、统战委员）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、团支部委员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（书记、副书记、组织委员、宣传委员、纪律委员、社会实践委员、志愿服务委员）、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班级委员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（班长、学习委员、生活委员、文艺委员、体育委员、心理健康委员、安全委员、信息员）；</w:t>
      </w:r>
    </w:p>
    <w:p w14:paraId="7D37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填写时各组织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均为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全称。</w:t>
      </w:r>
    </w:p>
    <w:p w14:paraId="310E5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团干部数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即担任团干部的人数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包括团支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部委员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学院团委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（团总支）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各部门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负责人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校团委各部门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人数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。</w:t>
      </w:r>
    </w:p>
    <w:p w14:paraId="7A73E5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团内职务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为团支部委员会的组成人员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。</w:t>
      </w:r>
    </w:p>
    <w:p w14:paraId="550E49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班内职务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为班级委员会的组成人员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。</w:t>
      </w:r>
    </w:p>
    <w:p w14:paraId="706A74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其他职务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学生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管理办法中除团支部委员会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班级委员会组成人员外的其他所有职务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职务需与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管理办法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对应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）。</w:t>
      </w:r>
    </w:p>
    <w:p w14:paraId="5A0B2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十四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兼任数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在附件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中为该同学担任的所有职务数量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汇总时为各统计口径中所有人担任的所有职务数汇总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职务需与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管理办法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对应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85F04E-7A8A-46A2-9DC5-17C0C87A0E32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A1140C92-B8FB-499E-A379-AB8FA812487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2DE56FD-12C4-4941-A695-362E0DDB02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69BD649-E1EC-4A1E-B08D-4FBC59C32F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9F21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01D3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3460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98A02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953A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64B2A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38FED"/>
    <w:multiLevelType w:val="singleLevel"/>
    <w:tmpl w:val="3FF38FED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823DC7"/>
    <w:multiLevelType w:val="singleLevel"/>
    <w:tmpl w:val="61823DC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ViNjI4NjQ4YmE5NjMyN2JkMTAwNzE3OGQwN2UifQ=="/>
  </w:docVars>
  <w:rsids>
    <w:rsidRoot w:val="00476B3F"/>
    <w:rsid w:val="000416B2"/>
    <w:rsid w:val="000A3FF3"/>
    <w:rsid w:val="000D672D"/>
    <w:rsid w:val="00126839"/>
    <w:rsid w:val="00156732"/>
    <w:rsid w:val="00156E14"/>
    <w:rsid w:val="00166B20"/>
    <w:rsid w:val="001C1B1A"/>
    <w:rsid w:val="001C7B29"/>
    <w:rsid w:val="0022118F"/>
    <w:rsid w:val="002616C2"/>
    <w:rsid w:val="0029130E"/>
    <w:rsid w:val="002B56B0"/>
    <w:rsid w:val="00345DA4"/>
    <w:rsid w:val="00347AAB"/>
    <w:rsid w:val="003628EC"/>
    <w:rsid w:val="0039192B"/>
    <w:rsid w:val="003A48B9"/>
    <w:rsid w:val="003D007F"/>
    <w:rsid w:val="003D04C8"/>
    <w:rsid w:val="003D5FF0"/>
    <w:rsid w:val="003E2E47"/>
    <w:rsid w:val="004015EC"/>
    <w:rsid w:val="00405059"/>
    <w:rsid w:val="004452E3"/>
    <w:rsid w:val="00460B00"/>
    <w:rsid w:val="00476B3F"/>
    <w:rsid w:val="00486475"/>
    <w:rsid w:val="00486A4F"/>
    <w:rsid w:val="004B7E1A"/>
    <w:rsid w:val="004C710A"/>
    <w:rsid w:val="004F08C2"/>
    <w:rsid w:val="005441C8"/>
    <w:rsid w:val="005A0D7B"/>
    <w:rsid w:val="005E3AB7"/>
    <w:rsid w:val="005F3B7E"/>
    <w:rsid w:val="006012C0"/>
    <w:rsid w:val="0061111A"/>
    <w:rsid w:val="00625BD4"/>
    <w:rsid w:val="0065255C"/>
    <w:rsid w:val="00660248"/>
    <w:rsid w:val="00667AF1"/>
    <w:rsid w:val="0067743A"/>
    <w:rsid w:val="006836F3"/>
    <w:rsid w:val="006A1A45"/>
    <w:rsid w:val="006F19B4"/>
    <w:rsid w:val="006F75FF"/>
    <w:rsid w:val="00741931"/>
    <w:rsid w:val="0075582A"/>
    <w:rsid w:val="00763F77"/>
    <w:rsid w:val="007653A3"/>
    <w:rsid w:val="007B539F"/>
    <w:rsid w:val="007C4E98"/>
    <w:rsid w:val="007F1474"/>
    <w:rsid w:val="007F6447"/>
    <w:rsid w:val="00803D25"/>
    <w:rsid w:val="008219EB"/>
    <w:rsid w:val="008265C5"/>
    <w:rsid w:val="00835D7C"/>
    <w:rsid w:val="00866F82"/>
    <w:rsid w:val="008A002B"/>
    <w:rsid w:val="008B6F0B"/>
    <w:rsid w:val="008D0C98"/>
    <w:rsid w:val="008D340E"/>
    <w:rsid w:val="0091113C"/>
    <w:rsid w:val="0091277E"/>
    <w:rsid w:val="009263E2"/>
    <w:rsid w:val="009560A9"/>
    <w:rsid w:val="009A054C"/>
    <w:rsid w:val="009E1498"/>
    <w:rsid w:val="00A022F7"/>
    <w:rsid w:val="00A066C6"/>
    <w:rsid w:val="00A55BEF"/>
    <w:rsid w:val="00A61888"/>
    <w:rsid w:val="00A6543A"/>
    <w:rsid w:val="00A7439C"/>
    <w:rsid w:val="00A871FE"/>
    <w:rsid w:val="00AB47E4"/>
    <w:rsid w:val="00AE6FF8"/>
    <w:rsid w:val="00B448A1"/>
    <w:rsid w:val="00B50626"/>
    <w:rsid w:val="00BC2BCD"/>
    <w:rsid w:val="00BD1B3B"/>
    <w:rsid w:val="00C2690B"/>
    <w:rsid w:val="00C8074F"/>
    <w:rsid w:val="00C94FAC"/>
    <w:rsid w:val="00CA25ED"/>
    <w:rsid w:val="00CA7CB7"/>
    <w:rsid w:val="00CC20AB"/>
    <w:rsid w:val="00CC327C"/>
    <w:rsid w:val="00D17B9A"/>
    <w:rsid w:val="00D52077"/>
    <w:rsid w:val="00D85EC6"/>
    <w:rsid w:val="00DD0C24"/>
    <w:rsid w:val="00DE6B93"/>
    <w:rsid w:val="00E074CA"/>
    <w:rsid w:val="00E24D6A"/>
    <w:rsid w:val="00EE1AB1"/>
    <w:rsid w:val="00EF2C43"/>
    <w:rsid w:val="00F82945"/>
    <w:rsid w:val="00FB231A"/>
    <w:rsid w:val="00FF534C"/>
    <w:rsid w:val="02BA684D"/>
    <w:rsid w:val="0753050D"/>
    <w:rsid w:val="0EFE5203"/>
    <w:rsid w:val="1B210BF7"/>
    <w:rsid w:val="1B3C333B"/>
    <w:rsid w:val="21D57AE9"/>
    <w:rsid w:val="29D61F2F"/>
    <w:rsid w:val="31DA41DD"/>
    <w:rsid w:val="408305AF"/>
    <w:rsid w:val="40A347B7"/>
    <w:rsid w:val="4C343C70"/>
    <w:rsid w:val="57D64F3C"/>
    <w:rsid w:val="5B2E3D47"/>
    <w:rsid w:val="5F772160"/>
    <w:rsid w:val="602B66B8"/>
    <w:rsid w:val="702A624D"/>
    <w:rsid w:val="72EE1B9D"/>
    <w:rsid w:val="7413029F"/>
    <w:rsid w:val="77BEAA57"/>
    <w:rsid w:val="7E24561F"/>
    <w:rsid w:val="BEFF30E3"/>
    <w:rsid w:val="BFFF287B"/>
    <w:rsid w:val="DBBC6C4B"/>
    <w:rsid w:val="EB3A1320"/>
    <w:rsid w:val="ECFB1989"/>
    <w:rsid w:val="F7F92C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1010</Characters>
  <Lines>5</Lines>
  <Paragraphs>1</Paragraphs>
  <TotalTime>34</TotalTime>
  <ScaleCrop>false</ScaleCrop>
  <LinksUpToDate>false</LinksUpToDate>
  <CharactersWithSpaces>1010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2018-09-22T10:03:00Z</dcterms:created>
  <dc:creator>dell</dc:creator>
  <cp:lastModifiedBy>潘斌</cp:lastModifiedBy>
  <cp:lastPrinted>2018-09-26T09:22:00Z</cp:lastPrinted>
  <dcterms:modified xsi:type="dcterms:W3CDTF">2024-12-03T08:53:00Z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09612DF2AE284D959B176CE46174D0E3_13</vt:lpwstr>
  </property>
</Properties>
</file>