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4910">
      <w:pPr>
        <w:pStyle w:val="4"/>
        <w:spacing w:before="0" w:line="240" w:lineRule="auto"/>
        <w:ind w:left="0"/>
        <w:jc w:val="both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18364"/>
      <w:bookmarkStart w:id="1" w:name="_附件1-9："/>
      <w:bookmarkStart w:id="2" w:name="_Toc13292_WPSOffice_Level1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附件1-</w:t>
      </w:r>
      <w:r>
        <w:rPr>
          <w:rFonts w:hint="eastAsia" w:cstheme="minorBidi"/>
          <w:sz w:val="30"/>
          <w:szCs w:val="30"/>
          <w:shd w:val="clear" w:color="auto" w:fill="auto"/>
          <w:lang w:val="en-US" w:eastAsia="zh-CN" w:bidi="ar-SA"/>
        </w:rPr>
        <w:t>8</w:t>
      </w:r>
      <w:bookmarkStart w:id="4" w:name="_GoBack"/>
      <w:bookmarkEnd w:id="4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bookmarkEnd w:id="1"/>
    <w:p w14:paraId="2D7B8D40">
      <w:pPr>
        <w:keepNext/>
        <w:keepLines/>
        <w:spacing w:before="120"/>
        <w:ind w:firstLine="2108" w:firstLineChars="700"/>
        <w:outlineLvl w:val="9"/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</w:pPr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>共青团中国地质大学（北京）</w:t>
      </w:r>
      <w:bookmarkEnd w:id="2"/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>委员会</w:t>
      </w:r>
    </w:p>
    <w:p w14:paraId="1CA4570D">
      <w:pPr>
        <w:keepNext/>
        <w:keepLines/>
        <w:spacing w:before="120"/>
        <w:jc w:val="center"/>
        <w:outlineLvl w:val="9"/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</w:pPr>
      <w:bookmarkStart w:id="3" w:name="_Toc24552_WPSOffice_Level2"/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>校内横幅悬挂申请表</w:t>
      </w:r>
      <w:bookmarkEnd w:id="3"/>
    </w:p>
    <w:tbl>
      <w:tblPr>
        <w:tblStyle w:val="17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1"/>
        <w:gridCol w:w="1306"/>
        <w:gridCol w:w="2272"/>
      </w:tblGrid>
      <w:tr w14:paraId="0D3C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C8BA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宣传主题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0219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6884">
            <w:pPr>
              <w:spacing w:line="360" w:lineRule="auto"/>
              <w:ind w:firstLine="105" w:firstLineChars="50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申请单位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048A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填全称</w:t>
            </w:r>
          </w:p>
        </w:tc>
      </w:tr>
      <w:tr w14:paraId="79C7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964C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拟悬挂地点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17A1">
            <w:pPr>
              <w:spacing w:line="360" w:lineRule="auto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ABF8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拟悬挂时间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1FC8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月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日-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月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日</w:t>
            </w:r>
          </w:p>
        </w:tc>
      </w:tr>
      <w:tr w14:paraId="0F7E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DDC3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经办人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A3F5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3F91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联系方式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9EF2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</w:tc>
      </w:tr>
      <w:tr w14:paraId="1585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5F58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宣传品内容</w:t>
            </w:r>
          </w:p>
        </w:tc>
        <w:tc>
          <w:tcPr>
            <w:tcW w:w="7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2A49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</w:tc>
      </w:tr>
      <w:tr w14:paraId="1937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88A5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申办单位意见</w:t>
            </w:r>
          </w:p>
        </w:tc>
        <w:tc>
          <w:tcPr>
            <w:tcW w:w="7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F9F7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 xml:space="preserve">               </w:t>
            </w:r>
          </w:p>
          <w:p w14:paraId="0135DEC9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 xml:space="preserve">                 </w:t>
            </w:r>
          </w:p>
          <w:p w14:paraId="37594842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 xml:space="preserve">                签字盖章：</w:t>
            </w:r>
          </w:p>
          <w:p w14:paraId="4D34A67A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 xml:space="preserve">            （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团委部门负责老师或学生组织秘书长或二级团组织书记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）</w:t>
            </w:r>
          </w:p>
          <w:p w14:paraId="45C441E3">
            <w:pPr>
              <w:spacing w:line="360" w:lineRule="auto"/>
              <w:jc w:val="righ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auto"/>
              </w:rPr>
              <w:t xml:space="preserve"> 年  月  日</w:t>
            </w:r>
          </w:p>
        </w:tc>
      </w:tr>
      <w:tr w14:paraId="1C45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9F25">
            <w:pPr>
              <w:snapToGrid w:val="0"/>
              <w:jc w:val="center"/>
              <w:outlineLvl w:val="9"/>
              <w:rPr>
                <w:rFonts w:ascii="仿宋_GB2312" w:hAnsi="仿宋_GB2312" w:cs="仿宋_GB231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auto"/>
              </w:rPr>
              <w:t>审批单位意见</w:t>
            </w:r>
          </w:p>
        </w:tc>
        <w:tc>
          <w:tcPr>
            <w:tcW w:w="7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060E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  <w:p w14:paraId="22033A82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  <w:p w14:paraId="01C85ECD">
            <w:pPr>
              <w:jc w:val="center"/>
              <w:outlineLvl w:val="9"/>
              <w:rPr>
                <w:rFonts w:ascii="仿宋_GB2312" w:hAnsi="仿宋_GB2312" w:cs="仿宋_GB231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 xml:space="preserve">              负责人签字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（加盖公章）</w:t>
            </w: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auto"/>
              </w:rPr>
              <w:t>：</w:t>
            </w:r>
          </w:p>
          <w:p w14:paraId="025B26FC">
            <w:pPr>
              <w:spacing w:line="360" w:lineRule="auto"/>
              <w:ind w:left="320" w:leftChars="100"/>
              <w:jc w:val="righ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auto"/>
              </w:rPr>
              <w:t xml:space="preserve">                                            年  月  日</w:t>
            </w:r>
          </w:p>
        </w:tc>
      </w:tr>
      <w:tr w14:paraId="0A75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1CEF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备   注</w:t>
            </w:r>
          </w:p>
        </w:tc>
        <w:tc>
          <w:tcPr>
            <w:tcW w:w="7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05E1">
            <w:pPr>
              <w:outlineLvl w:val="9"/>
              <w:rPr>
                <w:rFonts w:ascii="仿宋_GB2312" w:hAnsi="仿宋_GB2312" w:cs="仿宋_GB2312"/>
                <w:sz w:val="21"/>
                <w:szCs w:val="21"/>
                <w:shd w:val="clear" w:color="auto" w:fill="auto"/>
              </w:rPr>
            </w:pPr>
          </w:p>
        </w:tc>
      </w:tr>
      <w:tr w14:paraId="3DD1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8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02C2">
            <w:pPr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填表说明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：1、本校内横幅审批表仅针对夏日广场，其他位置条幅悬挂请</w:t>
            </w:r>
            <w:r>
              <w:rPr>
                <w:rFonts w:hint="eastAsia" w:hAnsi="仿宋_GB2312" w:cs="仿宋_GB2312"/>
                <w:bCs/>
                <w:sz w:val="21"/>
                <w:szCs w:val="21"/>
                <w:shd w:val="clear" w:color="auto" w:fill="auto"/>
                <w:lang w:val="en-US" w:eastAsia="zh-CN"/>
              </w:rPr>
              <w:t>向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党委宣传部申请；2、若条幅悬挂数量多于1，请于备注详细说明地点及数量；3、审批时间：工作日8:00—12:00及14:00—18:00、审批地点：体育馆203。</w:t>
            </w:r>
          </w:p>
        </w:tc>
      </w:tr>
    </w:tbl>
    <w:p w14:paraId="7196BD73"/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087D066-9935-4E05-AAC5-87EA553B677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BCA4A3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343BC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3FE4432F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245</Characters>
  <Lines>269</Lines>
  <Paragraphs>75</Paragraphs>
  <TotalTime>0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bdjchs</cp:lastModifiedBy>
  <cp:lastPrinted>2019-11-22T03:18:00Z</cp:lastPrinted>
  <dcterms:modified xsi:type="dcterms:W3CDTF">2025-11-26T02:30:41Z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F43411E3432F46BD9505CDE3DD02A717_13</vt:lpwstr>
  </property>
  <property fmtid="{D5CDD505-2E9C-101B-9397-08002B2CF9AE}" pid="4" name="KSOTemplateDocerSaveRecord">
    <vt:lpwstr>eyJoZGlkIjoiMTRkYzE2NmM0NjEyMWQ1M2ZkMGQ5MjNjODZiOGIyM2MiLCJ1c2VySWQiOiI3NzI2NjcyNDUifQ==</vt:lpwstr>
  </property>
</Properties>
</file>