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E7AD15">
      <w:pPr>
        <w:spacing w:after="240" w:afterLines="100" w:line="560" w:lineRule="exact"/>
        <w:outlineLvl w:val="0"/>
        <w:rPr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 w14:paraId="6ED04A53">
      <w:pPr>
        <w:spacing w:after="120" w:afterLines="50"/>
        <w:jc w:val="center"/>
        <w:rPr>
          <w:rFonts w:hint="eastAsia" w:ascii="方正小标宋简体" w:hAnsi="方正小标宋简体" w:eastAsia="方正小标宋简体" w:cs="方正小标宋简体"/>
          <w:spacing w:val="11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11"/>
          <w:sz w:val="36"/>
          <w:szCs w:val="36"/>
          <w:lang w:val="en-US" w:eastAsia="zh-CN"/>
        </w:rPr>
        <w:t>中国地质大学（北京）</w:t>
      </w:r>
    </w:p>
    <w:p w14:paraId="3B7DAAE0">
      <w:pPr>
        <w:spacing w:after="120" w:afterLines="50"/>
        <w:jc w:val="center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年寒假“返家乡”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个人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实践报名方式</w:t>
      </w:r>
    </w:p>
    <w:p w14:paraId="4BF3F7AA">
      <w:pPr>
        <w:numPr>
          <w:ilvl w:val="0"/>
          <w:numId w:val="1"/>
        </w:numPr>
        <w:spacing w:line="560" w:lineRule="exact"/>
        <w:ind w:firstLine="640"/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信息获取</w:t>
      </w:r>
    </w:p>
    <w:p w14:paraId="170149B6">
      <w:pPr>
        <w:widowControl/>
        <w:spacing w:line="560" w:lineRule="exact"/>
        <w:ind w:firstLine="720" w:firstLineChars="200"/>
        <w:rPr>
          <w:rFonts w:ascii="方正仿宋_GBK" w:hAnsi="方正仿宋_GBK" w:eastAsia="方正仿宋_GBK" w:cs="方正仿宋_GBK"/>
          <w:color w:val="222222"/>
          <w:spacing w:val="20"/>
          <w:kern w:val="0"/>
          <w:sz w:val="32"/>
          <w:szCs w:val="32"/>
          <w:lang w:bidi="ar"/>
        </w:rPr>
      </w:pPr>
      <w:r>
        <w:rPr>
          <w:rFonts w:hint="eastAsia" w:ascii="方正仿宋_GBK" w:hAnsi="方正仿宋_GBK" w:eastAsia="方正仿宋_GBK" w:cs="方正仿宋_GBK"/>
          <w:color w:val="222222"/>
          <w:spacing w:val="20"/>
          <w:kern w:val="0"/>
          <w:sz w:val="32"/>
          <w:szCs w:val="32"/>
          <w:lang w:bidi="ar"/>
        </w:rPr>
        <w:t>关注“创青春”微信公众号和家乡所在地的省、地市、县区的团组织微信公众号，阅读“返家乡”系列相关推文。</w:t>
      </w:r>
    </w:p>
    <w:p w14:paraId="68BDF41D">
      <w:pPr>
        <w:numPr>
          <w:ilvl w:val="0"/>
          <w:numId w:val="1"/>
        </w:numPr>
        <w:spacing w:line="560" w:lineRule="exact"/>
        <w:ind w:firstLine="640"/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报名申请</w:t>
      </w:r>
    </w:p>
    <w:p w14:paraId="770EC687">
      <w:pPr>
        <w:widowControl/>
        <w:spacing w:line="560" w:lineRule="exact"/>
        <w:ind w:firstLine="720" w:firstLineChars="200"/>
        <w:rPr>
          <w:rFonts w:hint="eastAsia" w:ascii="方正仿宋_GBK" w:hAnsi="方正仿宋_GBK" w:eastAsia="方正仿宋_GBK" w:cs="方正仿宋_GBK"/>
          <w:color w:val="222222"/>
          <w:spacing w:val="20"/>
          <w:kern w:val="0"/>
          <w:sz w:val="32"/>
          <w:szCs w:val="32"/>
          <w:lang w:bidi="ar"/>
        </w:rPr>
      </w:pPr>
      <w:r>
        <w:rPr>
          <w:rFonts w:hint="eastAsia" w:ascii="方正仿宋_GBK" w:hAnsi="方正仿宋_GBK" w:eastAsia="方正仿宋_GBK" w:cs="方正仿宋_GBK"/>
          <w:color w:val="222222"/>
          <w:spacing w:val="20"/>
          <w:kern w:val="0"/>
          <w:sz w:val="32"/>
          <w:szCs w:val="32"/>
          <w:lang w:val="en-US" w:eastAsia="zh-CN" w:bidi="ar"/>
        </w:rPr>
        <w:t>在“创青春”微信公众号的首页，选择“社会实践”—“三下乡”—“返家乡”。</w:t>
      </w:r>
    </w:p>
    <w:p w14:paraId="58B9586D">
      <w:pPr>
        <w:jc w:val="left"/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3977640" cy="2428240"/>
            <wp:effectExtent l="0" t="0" r="10160" b="10160"/>
            <wp:docPr id="1" name="图片 1" descr="985a07168ae5c06fe175f34eb5979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5a07168ae5c06fe175f34eb59794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1137285" cy="2296160"/>
            <wp:effectExtent l="0" t="0" r="5715" b="2540"/>
            <wp:docPr id="2" name="图片 2" descr="85d78cd01dc1a1611613b7adcbaa7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d78cd01dc1a1611613b7adcbaa728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880B">
      <w:pPr>
        <w:numPr>
          <w:ilvl w:val="0"/>
          <w:numId w:val="2"/>
        </w:numPr>
        <w:spacing w:line="560" w:lineRule="exact"/>
        <w:ind w:left="0"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点击“注册账号”。填写相关信息完成注册。（注册过的同学可直接登录）。首次登陆用户需按提示注册账号并返回登录，已注册的学生或有高校第二课堂成绩单系统账号的学生可直接登录。登录后选择“返家乡项目”。</w:t>
      </w:r>
    </w:p>
    <w:p w14:paraId="668E4EE1"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sz w:val="30"/>
        </w:rPr>
        <w:drawing>
          <wp:inline distT="0" distB="0" distL="114300" distR="114300">
            <wp:extent cx="2520315" cy="5102225"/>
            <wp:effectExtent l="0" t="0" r="6985" b="3175"/>
            <wp:docPr id="3" name="图片 3" descr="0f8aa3d20ee87c0d66b28769c27a9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8aa3d20ee87c0d66b28769c27a97c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drawing>
          <wp:inline distT="0" distB="0" distL="114300" distR="114300">
            <wp:extent cx="2520315" cy="5118100"/>
            <wp:effectExtent l="0" t="0" r="6985" b="0"/>
            <wp:docPr id="4" name="图片 4" descr="0f8bc49e64242a4f9eaf5ceb98a89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f8bc49e64242a4f9eaf5ceb98a89f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D35F">
      <w:pPr>
        <w:numPr>
          <w:ilvl w:val="0"/>
          <w:numId w:val="2"/>
        </w:numPr>
        <w:spacing w:line="560" w:lineRule="exact"/>
        <w:ind w:left="0"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点击“岗位列表”，按分类、区域搜索岗位信息，确认选择合适的岗位后，填报并提交报名信息，等待审核和系统提示信息，按信息指示开展后续操作。通过双向选择方式录取。</w:t>
      </w:r>
      <w:bookmarkStart w:id="0" w:name="_GoBack"/>
      <w:bookmarkEnd w:id="0"/>
    </w:p>
    <w:p w14:paraId="70DFFB57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20315" cy="5012690"/>
            <wp:effectExtent l="0" t="0" r="6985" b="3810"/>
            <wp:docPr id="5" name="图片 5" descr="a290a11c4b201a40282ab1070cfc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290a11c4b201a40282ab1070cfc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5005705"/>
            <wp:effectExtent l="0" t="0" r="6985" b="10795"/>
            <wp:docPr id="6" name="图片 6" descr="db4b36e3aa63cca5217538505a704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b4b36e3aa63cca5217538505a704573"/>
                    <pic:cNvPicPr>
                      <a:picLocks noChangeAspect="1"/>
                    </pic:cNvPicPr>
                  </pic:nvPicPr>
                  <pic:blipFill>
                    <a:blip r:embed="rId11"/>
                    <a:srcRect t="4150" b="564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B454DEB-2E1F-4336-96A7-4D5A6F384A9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0"/>
    <w:family w:val="auto"/>
    <w:pitch w:val="default"/>
    <w:sig w:usb0="00000001" w:usb1="08000000" w:usb2="00000000" w:usb3="00000000" w:csb0="00040000" w:csb1="00000000"/>
    <w:embedRegular r:id="rId2" w:fontKey="{238B6001-A939-4B89-87D7-48E91AD02C6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FB594663-135B-42EE-B7A7-5AF3A9FC920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3F5E408E-545D-4B21-AB3E-8DF1D8F98574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70522A">
    <w:pPr>
      <w:pStyle w:val="6"/>
      <w:tabs>
        <w:tab w:val="clear" w:pos="4153"/>
        <w:tab w:val="clear" w:pos="8306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DAD0EA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08EAA0"/>
    <w:multiLevelType w:val="singleLevel"/>
    <w:tmpl w:val="F708EA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</w:abstractNum>
  <w:abstractNum w:abstractNumId="1">
    <w:nsid w:val="FAF7E178"/>
    <w:multiLevelType w:val="singleLevel"/>
    <w:tmpl w:val="FAF7E178"/>
    <w:lvl w:ilvl="0" w:tentative="0">
      <w:start w:val="1"/>
      <w:numFmt w:val="chineseCounting"/>
      <w:suff w:val="nothing"/>
      <w:lvlText w:val="%1、"/>
      <w:lvlJc w:val="left"/>
      <w:pPr>
        <w:ind w:left="-1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yODRiNjI1MTZlZjBlNDFiN2M1NTcxNjViZjg4NTYifQ=="/>
  </w:docVars>
  <w:rsids>
    <w:rsidRoot w:val="48515C2E"/>
    <w:rsid w:val="108357C8"/>
    <w:rsid w:val="1AB70E00"/>
    <w:rsid w:val="3D751945"/>
    <w:rsid w:val="48515C2E"/>
    <w:rsid w:val="558142E0"/>
    <w:rsid w:val="63CA111F"/>
    <w:rsid w:val="70913571"/>
    <w:rsid w:val="73751621"/>
    <w:rsid w:val="7D48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semiHidden/>
    <w:unhideWhenUsed/>
    <w:qFormat/>
    <w:uiPriority w:val="99"/>
    <w:pPr>
      <w:spacing w:after="120"/>
    </w:pPr>
  </w:style>
  <w:style w:type="paragraph" w:customStyle="1" w:styleId="6">
    <w:name w:val="页脚1"/>
    <w:basedOn w:val="1"/>
    <w:autoRedefine/>
    <w:qFormat/>
    <w:uiPriority w:val="0"/>
    <w:pPr>
      <w:tabs>
        <w:tab w:val="center" w:pos="4153"/>
        <w:tab w:val="right" w:pos="8306"/>
      </w:tabs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270</Words>
  <Characters>273</Characters>
  <Lines>0</Lines>
  <Paragraphs>0</Paragraphs>
  <TotalTime>22</TotalTime>
  <ScaleCrop>false</ScaleCrop>
  <LinksUpToDate>false</LinksUpToDate>
  <CharactersWithSpaces>274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2025-01-06T06:26:00Z</dcterms:created>
  <dc:creator>PFCHYB</dc:creator>
  <cp:lastModifiedBy>沉昔</cp:lastModifiedBy>
  <dcterms:modified xsi:type="dcterms:W3CDTF">2026-01-13T07:31:30Z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AF6D45AEF02B47C38B62D7D93EE925F4_11</vt:lpwstr>
  </property>
  <property fmtid="{D5CDD505-2E9C-101B-9397-08002B2CF9AE}" pid="4" name="KSOTemplateDocerSaveRecord">
    <vt:lpwstr>eyJoZGlkIjoiZjg1ZTVmMGE1NzY5NWZmNWY5ZThiY2ZmZmExOWFmMWMiLCJ1c2VySWQiOiIxMjM1OTk3OTMwIn0=</vt:lpwstr>
  </property>
</Properties>
</file>