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hAnsi="宋体" w:eastAsia="黑体"/>
          <w:bCs/>
        </w:rPr>
      </w:pPr>
      <w:r>
        <w:rPr>
          <w:rFonts w:hint="eastAsia" w:ascii="黑体" w:eastAsia="黑体"/>
        </w:rPr>
        <w:t>附件：</w:t>
      </w:r>
      <w:r>
        <w:rPr>
          <w:rFonts w:hint="eastAsia" w:ascii="黑体" w:hAnsi="宋体" w:eastAsia="黑体"/>
          <w:bCs/>
        </w:rPr>
        <w:t xml:space="preserve"> </w:t>
      </w:r>
    </w:p>
    <w:p>
      <w:pPr>
        <w:pStyle w:val="2"/>
        <w:spacing w:line="57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pStyle w:val="2"/>
        <w:spacing w:line="57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中国地质大学（北京）</w:t>
      </w:r>
    </w:p>
    <w:p>
      <w:pPr>
        <w:pStyle w:val="2"/>
        <w:spacing w:line="57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第三届“摇篮杯”大学生创新创业大赛获奖公示名单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 xml:space="preserve">    一、金奖（</w:t>
      </w:r>
      <w:r>
        <w:rPr>
          <w:rFonts w:ascii="黑体" w:hAnsi="黑体" w:eastAsia="黑体" w:cs="仿宋"/>
          <w:bCs/>
          <w:sz w:val="32"/>
          <w:szCs w:val="32"/>
        </w:rPr>
        <w:t>5</w:t>
      </w:r>
      <w:r>
        <w:rPr>
          <w:rFonts w:hint="eastAsia" w:ascii="黑体" w:hAnsi="黑体" w:eastAsia="黑体" w:cs="仿宋"/>
          <w:bCs/>
          <w:sz w:val="32"/>
          <w:szCs w:val="32"/>
        </w:rPr>
        <w:t>项）</w:t>
      </w:r>
    </w:p>
    <w:tbl>
      <w:tblPr>
        <w:tblStyle w:val="3"/>
        <w:tblW w:w="5265" w:type="pct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230"/>
        <w:gridCol w:w="1018"/>
        <w:gridCol w:w="1692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“青食工坊”化隆绿色食品专供——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电商模式助力青海化隆乡村振兴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巩  达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周子健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SMELL&amp;SMILE——国内厕所改革践行者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慕  楠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于清海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绿沁科技——室内空气净化与健康防护领导品牌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张晨琛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闵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粼波环保科技有限公司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张新岭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于清海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于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北京运鑫环保科技有限公司（筹）废热高效循环利用项目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甄春阳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</w:tbl>
    <w:p>
      <w:pPr>
        <w:spacing w:line="64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 xml:space="preserve">    二、银奖（</w:t>
      </w:r>
      <w:r>
        <w:rPr>
          <w:rFonts w:ascii="黑体" w:hAnsi="黑体" w:eastAsia="黑体" w:cs="仿宋"/>
          <w:bCs/>
          <w:sz w:val="32"/>
          <w:szCs w:val="32"/>
        </w:rPr>
        <w:t>10</w:t>
      </w:r>
      <w:r>
        <w:rPr>
          <w:rFonts w:hint="eastAsia" w:ascii="黑体" w:hAnsi="黑体" w:eastAsia="黑体" w:cs="仿宋"/>
          <w:bCs/>
          <w:sz w:val="32"/>
          <w:szCs w:val="32"/>
        </w:rPr>
        <w:t>项）</w:t>
      </w:r>
    </w:p>
    <w:tbl>
      <w:tblPr>
        <w:tblStyle w:val="3"/>
        <w:tblW w:w="5265" w:type="pct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232"/>
        <w:gridCol w:w="1018"/>
        <w:gridCol w:w="1691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家安无忧——突发事件家庭应急产品与信息服务商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  恒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裴晶晶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FreeAir——全新净化空气技术变革者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郝风坤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闵  鑫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晏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自然话题空气净化科技有限公司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杨先荣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于清海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基于强化学习的足球机器人教练系统研发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杜晋华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杜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矿井水地下分选净化一体系统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崔晨璐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朱  阁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黄昊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</w:rPr>
              <w:t>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美璃玻璃——开启空气质量提升新时代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李欣格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曹希绅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赵长春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“淘气”回溯——彩陶乡文化产业精准扶贫项目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蔺  熙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古皓珠宝定制体验中心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胡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</w:rPr>
              <w:t>暘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承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周  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4"/>
              </w:rPr>
              <w:t>基于互联网+遥感技术的现代农业解决方案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  思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闫  凯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刘  钊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曾也鲁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杨  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盒视+创意文化——全新线上链接实体式创意内容传播设计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钟佳睿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高湘昀</w:t>
            </w:r>
          </w:p>
        </w:tc>
      </w:tr>
    </w:tbl>
    <w:p>
      <w:pPr>
        <w:spacing w:line="64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 xml:space="preserve">    三、铜奖（</w:t>
      </w:r>
      <w:r>
        <w:rPr>
          <w:rFonts w:ascii="黑体" w:hAnsi="黑体" w:eastAsia="黑体" w:cs="仿宋"/>
          <w:bCs/>
          <w:sz w:val="32"/>
          <w:szCs w:val="32"/>
        </w:rPr>
        <w:t>15</w:t>
      </w:r>
      <w:r>
        <w:rPr>
          <w:rFonts w:hint="eastAsia" w:ascii="黑体" w:hAnsi="黑体" w:eastAsia="黑体" w:cs="仿宋"/>
          <w:bCs/>
          <w:sz w:val="32"/>
          <w:szCs w:val="32"/>
        </w:rPr>
        <w:t>项）</w:t>
      </w:r>
    </w:p>
    <w:tbl>
      <w:tblPr>
        <w:tblStyle w:val="3"/>
        <w:tblW w:w="5265" w:type="pct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232"/>
        <w:gridCol w:w="1018"/>
        <w:gridCol w:w="1691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大地呢喃地学特色文旅兴农计划——以北京房山官地村地质遗迹开发为例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肖  瑶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万晓樵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汇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</w:rPr>
              <w:t>暻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辰科环保科技有限公司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郭一丹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于清海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GIANA健雅珠宝-为你定制的健康珠宝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杨  璇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李金洪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问道-国内领先的个性化虚拟旅游平台定制服务商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朱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</w:rPr>
              <w:t>鹍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鹏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艾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海绵公益旅行社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赵雨菲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觅游——一个更酷的次世代大学生社区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张辰旭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崔  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守艺人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彭  辉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檀学燕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嘀嗒水处理一一最新污水处理解决方案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闫思雨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赵连荣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花火一一大学生学科竞赛智慧共享平台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于智涵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“惜物圈“动物保护公益性筹资平台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高奥蕾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闫晶晶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檀学燕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逃课联盟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钟笑微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苏  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大连奇艺贸易有限责任公司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  楠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张卫峰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地博物语——校博物馆文创产品设计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齐振楠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周  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珠迹珠宝科技有限责任公司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张乐天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学程在线教育科技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吉  华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地球物理与信息技术学院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谭凤凤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 xml:space="preserve">    四、优秀奖（</w:t>
      </w:r>
      <w:r>
        <w:rPr>
          <w:rFonts w:ascii="黑体" w:hAnsi="黑体" w:eastAsia="黑体" w:cs="仿宋"/>
          <w:bCs/>
          <w:sz w:val="32"/>
          <w:szCs w:val="32"/>
        </w:rPr>
        <w:t>22</w:t>
      </w:r>
      <w:r>
        <w:rPr>
          <w:rFonts w:hint="eastAsia" w:ascii="黑体" w:hAnsi="黑体" w:eastAsia="黑体" w:cs="仿宋"/>
          <w:bCs/>
          <w:sz w:val="32"/>
          <w:szCs w:val="32"/>
        </w:rPr>
        <w:t>项）</w:t>
      </w:r>
    </w:p>
    <w:tbl>
      <w:tblPr>
        <w:tblStyle w:val="3"/>
        <w:tblW w:w="5265" w:type="pct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232"/>
        <w:gridCol w:w="1018"/>
        <w:gridCol w:w="1691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精学大学课业辅导资料工作室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王海若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徐柯健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欢聚老——老年人资讯平台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杨玉婷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杨子明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智慧生活——“雨晴”智能晾衣装置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陈宁宁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天然鹅绒藤纤维吸油材料的研发与应用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魏  然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董雪玲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智能勘查信息系统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李小雨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王欢欢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友禾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李月云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王  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室内导航系统——蚁窝地图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田梦媛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刁明光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智体医养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李艳芳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鹿  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</w:rPr>
              <w:t>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艺术创想少儿创意分享平台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唐柏舟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曹晶晶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中地振华石油天然气技术服务项目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程旺明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能源学院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黄海平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部校结合,绿色兴农,红色筑梦，科技扶贫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张浩悦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冯天天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聚惠圈——基于多方共赢生态的优惠资讯共享平台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周文杉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崔  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护航有限公司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陈嘉欣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任景波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Healing：面对女性的轻奢首饰品牌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陈馨蕊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吴冬梅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锤链创意——地学文化珠宝首饰设计引领者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翟庆捷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何  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“Remail”快递包装智能回收系统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赵心妍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岳  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北京北地印象文化创意有限公司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周子淇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何  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播播直聘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吕亚琳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地球物理与信息技术学院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影子视频点播付费平台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封礼松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地球物理与信息技术学院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谭凤凤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农木医馆——华坪县新农村农作物病虫害治理平台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李林春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王金满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蓝图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武子豪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蜂鸟智达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顾  淼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闫  凯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刘锦绣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刘  钊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 xml:space="preserve">    五、成功参赛奖（</w:t>
      </w:r>
      <w:r>
        <w:rPr>
          <w:rFonts w:ascii="黑体" w:hAnsi="黑体" w:eastAsia="黑体" w:cs="仿宋"/>
          <w:bCs/>
          <w:sz w:val="32"/>
          <w:szCs w:val="32"/>
        </w:rPr>
        <w:t>52</w:t>
      </w:r>
      <w:r>
        <w:rPr>
          <w:rFonts w:hint="eastAsia" w:ascii="黑体" w:hAnsi="黑体" w:eastAsia="黑体" w:cs="仿宋"/>
          <w:bCs/>
          <w:sz w:val="32"/>
          <w:szCs w:val="32"/>
        </w:rPr>
        <w:t>项）</w:t>
      </w:r>
    </w:p>
    <w:tbl>
      <w:tblPr>
        <w:tblStyle w:val="3"/>
        <w:tblW w:w="5693" w:type="pct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889"/>
        <w:gridCol w:w="1186"/>
        <w:gridCol w:w="2371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微信公众号推送的视觉艺术设计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方淑玫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阙建华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COE互联网公益支教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庞  越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干  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宸辰鸣歌公益教育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汪子辰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赵  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可视化预约农产品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庞  迪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赵  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“蜂起云涌”养蜂业信息共享网站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曹  熔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4"/>
              </w:rPr>
              <w:t>策谷新媒体—全新的产品精准推广服务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许月朋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周  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宇宙大篷车文化有限公司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赵鲲鹏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多媒体教学材料处理平台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时广升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董爱国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郑志远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董敬敬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LearnChat学聊——专注于大学生的英语聊天学习平台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张润婕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周  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栖霞果业“e农”交流模式——区域产业交流平台拉动乡村振兴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卜祥禾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周  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“高校帮”个性化综合学习平台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王楠舒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原石物语文化创意有限公司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吴雅丹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于清海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翰墨雅韵——国乐国画体验中心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张皓月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樊振军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校园创意纪念品店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刘晓辉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李传涛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现代物流优化设计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朱康林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杜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4"/>
              </w:rPr>
              <w:t>风光互补式自发电户外智能可穿戴设备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王亚轩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张楚岩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北京立农科技有限责任公司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刘晓越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  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董爱国</w:t>
            </w:r>
          </w:p>
          <w:p>
            <w:pPr>
              <w:widowControl/>
              <w:spacing w:line="400" w:lineRule="exact"/>
              <w:rPr>
                <w:rFonts w:hint="eastAsia" w:ascii="仿宋_GB2312" w:hAnsi="仿宋" w:eastAsia="仿宋_GB2312" w:cs="宋体"/>
                <w:color w:val="000000"/>
                <w:spacing w:val="-36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36"/>
                <w:kern w:val="0"/>
                <w:sz w:val="24"/>
              </w:rPr>
              <w:t>（数理学院）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校园臻味米粉店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张亚美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林梦圆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生态农庄绿色兴农项目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牛  然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边  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能源通互助教育APP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白翔宇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能源学院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耿  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4"/>
              </w:rPr>
              <w:t>獭獭觅——首创学生校内综合互助平台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胡宇桐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能源学院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林梦圆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同舟电商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段贺颖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对化隆县的当地农产品——八宝茶重新进行品牌定位和市场推广策略研究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刘宇凌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曹希绅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“莱咖测评”酒店服务业测评公司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</w:rPr>
              <w:t>幹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佳敏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印秀——一个做民族服饰的企业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浩秀奇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研聚未亲——大学生个性化背景提升定制平台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吴菊一萌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孔  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藤远国际教育咨询有限公司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何婷婷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白木文化mcn文化传媒有限公司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李雨蔚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阙建华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采微——任务发布式数据采集平台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陈若鑫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崔  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基于O2O模式的“UPUP自习室”可行性分析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马佳敏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阎晶晶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我创你投青年网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贺  萱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高孝伟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“微星汇”APP的开发与推广一高校学生组织服务平台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李雨纯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徐春骐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宜漫青年服务有限公司一大学生的宝藏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孔梦珂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UneWeb（有你）——可视化辅助报考平台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魏红玉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高湘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</w:rPr>
              <w:t>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北京共生安居有限责任公司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周  舰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菁彩教育有限责任公司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杨  智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王欢欢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“风信子”大学生家教平台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彭子晗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谷春燕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小泡泡学习屋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林千琪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慧校通一一高校绩效评价平台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刘佳慧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刘海燕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郑新奇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关于大学生自我管理平台的运营及设计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惠佳萌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曹希绅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食堂有座__高校食堂座位指南小程序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白欣卉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安海忠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家圆APP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  宣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涂庆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农果项目平台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唐翔宇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董爱国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光格摄影工作室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  茜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地球物理与信息技术学院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谭凤凤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PirateTreasure(寻宝APP)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张伦源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地球物理与信息技术学院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谭凤凤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梦暖童心青年公益社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王珂媛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地球物理与信息技术学院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农产品的OTO推广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马晟汉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地球物理与信息技术学院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谭凤凤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翻沙覆地——全民治沙铸就伊金霍洛天骄圣地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赵晓逸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海洋学院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李玉萍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集MAI·有闲之家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吴  静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马洪云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红外线探测器及成像系统的研制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赵  锐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黄昊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</w:rPr>
              <w:t>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icook·体验式厨房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金博文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王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五创归巢——国内首创特色大学生助老平台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孙  潇</w:t>
            </w:r>
          </w:p>
        </w:tc>
        <w:tc>
          <w:tcPr>
            <w:tcW w:w="1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王海英</w:t>
            </w:r>
          </w:p>
        </w:tc>
      </w:tr>
    </w:tbl>
    <w:p>
      <w:pPr>
        <w:spacing w:line="58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 xml:space="preserve">    六、优秀组织奖（</w:t>
      </w:r>
      <w:r>
        <w:rPr>
          <w:rFonts w:ascii="黑体" w:hAnsi="黑体" w:eastAsia="黑体" w:cs="仿宋"/>
          <w:bCs/>
          <w:sz w:val="32"/>
          <w:szCs w:val="32"/>
        </w:rPr>
        <w:t>3</w:t>
      </w:r>
      <w:r>
        <w:rPr>
          <w:rFonts w:hint="eastAsia" w:ascii="黑体" w:hAnsi="黑体" w:eastAsia="黑体" w:cs="仿宋"/>
          <w:bCs/>
          <w:sz w:val="32"/>
          <w:szCs w:val="32"/>
        </w:rPr>
        <w:t>个）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材料科学与工程学院、经济管理学院、珠宝学院</w:t>
      </w:r>
    </w:p>
    <w:p>
      <w:pPr>
        <w:spacing w:line="58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 xml:space="preserve">    七、特色奖（</w:t>
      </w:r>
      <w:r>
        <w:rPr>
          <w:rFonts w:ascii="黑体" w:hAnsi="黑体" w:eastAsia="黑体" w:cs="仿宋"/>
          <w:bCs/>
          <w:sz w:val="32"/>
          <w:szCs w:val="32"/>
        </w:rPr>
        <w:t>2</w:t>
      </w:r>
      <w:r>
        <w:rPr>
          <w:rFonts w:hint="eastAsia" w:ascii="黑体" w:hAnsi="黑体" w:eastAsia="黑体" w:cs="仿宋"/>
          <w:bCs/>
          <w:sz w:val="32"/>
          <w:szCs w:val="32"/>
        </w:rPr>
        <w:t>个）</w:t>
      </w:r>
    </w:p>
    <w:tbl>
      <w:tblPr>
        <w:tblStyle w:val="3"/>
        <w:tblW w:w="5713" w:type="pct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539"/>
        <w:gridCol w:w="1014"/>
        <w:gridCol w:w="2200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最佳创意奖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护航有限公司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陈嘉欣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任景波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最具影响力奖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海绵公益旅行社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赵雨菲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陈黎琴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22D4B"/>
    <w:rsid w:val="16D74CB7"/>
    <w:rsid w:val="41E22D4B"/>
    <w:rsid w:val="4952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40" w:lineRule="atLeas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2022-01-06T01:26:00Z</dcterms:created>
  <dc:creator>lenovo</dc:creator>
  <cp:lastModifiedBy>lenovo</cp:lastModifiedBy>
  <dcterms:modified xsi:type="dcterms:W3CDTF">2022-01-06T01:28:24Z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94049D395C0C4427BD94F95B9FA69755</vt:lpwstr>
  </property>
</Properties>
</file>