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5D2F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附件1：</w:t>
      </w:r>
    </w:p>
    <w:p w14:paraId="4FB666CF">
      <w:pPr>
        <w:spacing w:line="560" w:lineRule="exact"/>
        <w:jc w:val="left"/>
        <w:rPr>
          <w:rFonts w:ascii="仿宋_GB2312"/>
          <w:color w:val="0D0D0D"/>
        </w:rPr>
      </w:pPr>
    </w:p>
    <w:p w14:paraId="4FB65E07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工作述职报告格式</w:t>
      </w:r>
    </w:p>
    <w:p w14:paraId="20CB78A7">
      <w:pPr>
        <w:spacing w:line="560" w:lineRule="exact"/>
        <w:ind w:firstLine="560" w:firstLineChars="200"/>
        <w:rPr>
          <w:rFonts w:ascii="黑体" w:hAnsi="黑体" w:eastAsia="黑体" w:cs="黑体"/>
        </w:rPr>
      </w:pPr>
    </w:p>
    <w:bookmarkEnd w:id="0"/>
    <w:p w14:paraId="0650EECD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一、关于标题</w:t>
      </w:r>
    </w:p>
    <w:p w14:paraId="192C900A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2024年度基层党建工作述职报告（方正小标宋简体二号  居中）</w:t>
      </w:r>
    </w:p>
    <w:p w14:paraId="0BF9CB49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XXX（二级党组织）党委书记 XXX（楷体_GB2312  小二  居中）</w:t>
      </w:r>
    </w:p>
    <w:p w14:paraId="3E15AC4F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（2024年12月）  （楷体_GB2312  小二  居中）</w:t>
      </w:r>
    </w:p>
    <w:p w14:paraId="133BC67E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二、关于正文</w:t>
      </w:r>
    </w:p>
    <w:p w14:paraId="794A3F9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一级标题黑体三号，二级标题楷体_GB2312三号，三级标题仿宋_GB2312三号、加粗，段落行距设置为固定值30磅。其他正文内容使用仿宋_GB2312三号。</w:t>
      </w:r>
    </w:p>
    <w:p w14:paraId="1AB97E39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 w14:paraId="311E4A8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（述职报告内容包括“主要做法”“存在的问题”“下一步工作思路”三部分，其中“主要做法”一般不超过50%，“存在问题”不少于30%，篇幅2</w:t>
      </w:r>
      <w:r>
        <w:rPr>
          <w:rFonts w:ascii="仿宋_GB2312" w:eastAsia="仿宋_GB2312"/>
          <w:sz w:val="32"/>
        </w:rPr>
        <w:t>000</w:t>
      </w:r>
      <w:r>
        <w:rPr>
          <w:rFonts w:hint="eastAsia" w:ascii="仿宋_GB2312" w:eastAsia="仿宋_GB2312"/>
          <w:sz w:val="32"/>
        </w:rPr>
        <w:t>字左右，总页数不超过5页。要以第一人称撰写，突出述“我”，注重用具体事例和数据说话，存在问题要查准讲实。）</w:t>
      </w:r>
    </w:p>
    <w:p w14:paraId="17ED7D58">
      <w:pPr>
        <w:pStyle w:val="4"/>
        <w:spacing w:line="600" w:lineRule="exact"/>
        <w:rPr>
          <w:rFonts w:hint="eastAsia"/>
        </w:rPr>
      </w:pPr>
    </w:p>
    <w:p w14:paraId="58D8A7DA">
      <w:pPr>
        <w:pStyle w:val="4"/>
        <w:spacing w:line="600" w:lineRule="exact"/>
        <w:rPr>
          <w:rFonts w:hint="eastAsia"/>
        </w:rPr>
      </w:pPr>
    </w:p>
    <w:p w14:paraId="57DC7FB9"/>
    <w:sectPr>
      <w:footerReference r:id="rId5" w:type="default"/>
      <w:pgSz w:w="11906" w:h="16838"/>
      <w:pgMar w:top="2041" w:right="1531" w:bottom="1758" w:left="1531" w:header="851" w:footer="153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AB8B">
    <w:pPr>
      <w:pStyle w:val="5"/>
      <w:framePr w:wrap="around" w:vAnchor="text" w:hAnchor="margin" w:xAlign="outside" w:y="1"/>
      <w:ind w:left="392" w:leftChars="140" w:right="392" w:rightChars="140"/>
      <w:rPr>
        <w:rStyle w:val="8"/>
        <w:rFonts w:hint="eastAsia"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9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422AB659">
    <w:pPr>
      <w:pStyle w:val="5"/>
      <w:framePr w:hSpace="227" w:wrap="around" w:vAnchor="page" w:hAnchor="page" w:x="1532" w:yAlign="top"/>
      <w:ind w:right="360" w:firstLine="360"/>
      <w:rPr>
        <w:rStyle w:val="8"/>
      </w:rPr>
    </w:pPr>
  </w:p>
  <w:p w14:paraId="2580AC4F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5CD3"/>
    <w:rsid w:val="12FA5CD3"/>
    <w:rsid w:val="193B40FA"/>
    <w:rsid w:val="28AD29AA"/>
    <w:rsid w:val="6A9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-2147483648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30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30"/>
      <w:szCs w:val="48"/>
      <w:lang w:val="en-US" w:eastAsia="zh-CN" w:bidi="ar"/>
    </w:rPr>
  </w:style>
  <w:style w:type="paragraph" w:customStyle="1" w:styleId="10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2024-12-09T01:15:00Z</dcterms:created>
  <dc:creator>刘一琳</dc:creator>
  <cp:lastModifiedBy>刘一琳</cp:lastModifiedBy>
  <dcterms:modified xsi:type="dcterms:W3CDTF">2024-12-09T01:16:39Z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C243CBE1841B4D8BA9B287F4F323E14D_11</vt:lpwstr>
  </property>
</Properties>
</file>