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18B2" w14:textId="6A718532" w:rsidR="008E69C4" w:rsidRDefault="00115951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中国地质大学（北京）</w:t>
      </w:r>
      <w:r w:rsidR="00825283">
        <w:rPr>
          <w:rFonts w:ascii="仿宋" w:eastAsia="仿宋" w:hAnsi="仿宋" w:hint="eastAsia"/>
          <w:color w:val="333333"/>
          <w:sz w:val="36"/>
          <w:szCs w:val="36"/>
        </w:rPr>
        <w:t>能源</w:t>
      </w:r>
      <w:r>
        <w:rPr>
          <w:rFonts w:ascii="仿宋" w:eastAsia="仿宋" w:hAnsi="仿宋" w:hint="eastAsia"/>
          <w:color w:val="333333"/>
          <w:sz w:val="36"/>
          <w:szCs w:val="36"/>
        </w:rPr>
        <w:t>学院</w:t>
      </w:r>
    </w:p>
    <w:p w14:paraId="41EC325D" w14:textId="54ED5D84" w:rsidR="008E69C4" w:rsidRDefault="00115951">
      <w:pPr>
        <w:pStyle w:val="1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>
        <w:rPr>
          <w:rFonts w:ascii="仿宋" w:eastAsia="仿宋" w:hAnsi="仿宋" w:hint="eastAsia"/>
          <w:color w:val="333333"/>
          <w:sz w:val="36"/>
          <w:szCs w:val="36"/>
        </w:rPr>
        <w:t>202</w:t>
      </w:r>
      <w:r w:rsidR="00290ECD">
        <w:rPr>
          <w:rFonts w:ascii="仿宋" w:eastAsia="仿宋" w:hAnsi="仿宋"/>
          <w:color w:val="333333"/>
          <w:sz w:val="36"/>
          <w:szCs w:val="36"/>
        </w:rPr>
        <w:t>4</w:t>
      </w:r>
      <w:r>
        <w:rPr>
          <w:rFonts w:ascii="仿宋" w:eastAsia="仿宋" w:hAnsi="仿宋" w:hint="eastAsia"/>
          <w:color w:val="333333"/>
          <w:sz w:val="36"/>
          <w:szCs w:val="36"/>
        </w:rPr>
        <w:t>年硕士研究生</w:t>
      </w:r>
      <w:r w:rsidR="0017139B">
        <w:rPr>
          <w:rFonts w:ascii="仿宋" w:eastAsia="仿宋" w:hAnsi="仿宋" w:hint="eastAsia"/>
          <w:color w:val="333333"/>
          <w:sz w:val="36"/>
          <w:szCs w:val="36"/>
        </w:rPr>
        <w:t>复试指南（</w:t>
      </w:r>
      <w:r w:rsidR="008A118C">
        <w:rPr>
          <w:rFonts w:ascii="仿宋" w:eastAsia="仿宋" w:hAnsi="仿宋" w:hint="eastAsia"/>
          <w:color w:val="333333"/>
          <w:sz w:val="36"/>
          <w:szCs w:val="36"/>
        </w:rPr>
        <w:t>第</w:t>
      </w:r>
      <w:r w:rsidR="00412393">
        <w:rPr>
          <w:rFonts w:ascii="仿宋" w:eastAsia="仿宋" w:hAnsi="仿宋" w:hint="eastAsia"/>
          <w:color w:val="333333"/>
          <w:sz w:val="36"/>
          <w:szCs w:val="36"/>
        </w:rPr>
        <w:t>一</w:t>
      </w:r>
      <w:r w:rsidR="008A118C">
        <w:rPr>
          <w:rFonts w:ascii="仿宋" w:eastAsia="仿宋" w:hAnsi="仿宋" w:hint="eastAsia"/>
          <w:color w:val="333333"/>
          <w:sz w:val="36"/>
          <w:szCs w:val="36"/>
        </w:rPr>
        <w:t>次</w:t>
      </w:r>
      <w:r w:rsidR="0017139B">
        <w:rPr>
          <w:rFonts w:ascii="仿宋" w:eastAsia="仿宋" w:hAnsi="仿宋" w:hint="eastAsia"/>
          <w:color w:val="333333"/>
          <w:sz w:val="36"/>
          <w:szCs w:val="36"/>
        </w:rPr>
        <w:t>调剂）</w:t>
      </w:r>
    </w:p>
    <w:p w14:paraId="6126DADF" w14:textId="52F084DC" w:rsidR="008E69C4" w:rsidRDefault="00115951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根据教育部和北京市教育考试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院相关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文件要求，结合我院202</w:t>
      </w:r>
      <w:r w:rsidR="009D34AB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年硕士研究生招生计划和</w:t>
      </w:r>
      <w:r w:rsidR="0033678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调剂报名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情况，现公布202</w:t>
      </w:r>
      <w:r w:rsidR="009D34AB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年硕士研究生调剂</w:t>
      </w:r>
      <w:r w:rsidR="0033678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复试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信息，考生</w:t>
      </w:r>
      <w:r w:rsidR="0033678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可登录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我校研究生招生网</w:t>
      </w:r>
      <w:r w:rsidR="00C8458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站</w:t>
      </w:r>
      <w:r w:rsidR="0033678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，关注院系招生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14:paraId="10B7E0D0" w14:textId="27899AEC" w:rsidR="00B92A22" w:rsidRDefault="00B92A22" w:rsidP="00B92A22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学院招生工作领导小组对申请我院调剂的考生进行初审，确定复试名单，将通过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研招网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调剂系统向考生发送复试通知，考生在系统中确认同意复试后按要求参加我院线下复试，复试名单</w:t>
      </w:r>
      <w:r w:rsidR="0053703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参见</w:t>
      </w:r>
      <w:r w:rsidR="00465402" w:rsidRPr="00B92A22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附件</w:t>
      </w:r>
      <w:r w:rsidR="00465402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1</w:t>
      </w:r>
      <w:r w:rsidR="00DE67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2BF5835D" w14:textId="49ECAE87" w:rsidR="00DE6799" w:rsidRDefault="001D1575" w:rsidP="00B92A22">
      <w:pPr>
        <w:widowControl/>
        <w:shd w:val="clear" w:color="auto" w:fill="FFFFFF"/>
        <w:spacing w:line="360" w:lineRule="atLeast"/>
        <w:ind w:firstLineChars="20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</w:t>
      </w:r>
      <w:r w:rsidR="00DE679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复试时间：</w:t>
      </w:r>
    </w:p>
    <w:p w14:paraId="04BD4E1F" w14:textId="158EB435" w:rsidR="00DE6799" w:rsidRDefault="00DE6799" w:rsidP="00DE6799">
      <w:pPr>
        <w:widowControl/>
        <w:shd w:val="clear" w:color="auto" w:fill="FFFFFF"/>
        <w:spacing w:line="360" w:lineRule="atLeast"/>
        <w:ind w:left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面试时间：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月11日，上午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: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30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-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11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:</w:t>
      </w:r>
      <w:r w:rsidR="00B92A22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00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，下午1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:</w:t>
      </w:r>
      <w:r w:rsidR="00B702FC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00</w:t>
      </w:r>
      <w:r w:rsidR="007B2930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开始</w:t>
      </w:r>
    </w:p>
    <w:p w14:paraId="6D6AABBD" w14:textId="273C454D" w:rsidR="00DE6799" w:rsidRDefault="00DE6799" w:rsidP="00DE6799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专业知识笔试时间：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月11日，中午</w:t>
      </w:r>
      <w:r w:rsidR="00B92A22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11:3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—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1</w:t>
      </w:r>
      <w:r w:rsidR="00B92A22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:</w:t>
      </w:r>
      <w:r w:rsidR="00B92A22">
        <w:rPr>
          <w:rFonts w:ascii="仿宋" w:eastAsia="仿宋" w:hAnsi="仿宋" w:cs="宋体" w:hint="eastAsia"/>
          <w:color w:val="333333"/>
          <w:kern w:val="0"/>
          <w:sz w:val="28"/>
          <w:szCs w:val="28"/>
          <w:highlight w:val="yellow"/>
        </w:rPr>
        <w:t>3</w:t>
      </w:r>
      <w:r>
        <w:rPr>
          <w:rFonts w:ascii="仿宋" w:eastAsia="仿宋" w:hAnsi="仿宋" w:cs="宋体"/>
          <w:color w:val="333333"/>
          <w:kern w:val="0"/>
          <w:sz w:val="28"/>
          <w:szCs w:val="28"/>
          <w:highlight w:val="yellow"/>
        </w:rPr>
        <w:t>0</w:t>
      </w:r>
    </w:p>
    <w:p w14:paraId="79CCB7A3" w14:textId="556E426C" w:rsidR="00A875E8" w:rsidRDefault="00A875E8" w:rsidP="00A875E8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（复试形式为线下现场进行，考生需提前半个小时（4月11日早8：00）到达测试楼门前，进行面试</w:t>
      </w:r>
      <w:r w:rsidR="00372A1B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安排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，面试地点：测试楼2层；笔试地点：综合楼7层701、704）</w:t>
      </w:r>
    </w:p>
    <w:p w14:paraId="569BBCCA" w14:textId="089887B7" w:rsidR="00DE6799" w:rsidRDefault="001D1575" w:rsidP="00DE6799">
      <w:pPr>
        <w:widowControl/>
        <w:shd w:val="clear" w:color="auto" w:fill="FFFFFF"/>
        <w:spacing w:line="360" w:lineRule="atLeas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</w:t>
      </w:r>
      <w:r w:rsidR="00DE679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复试程序</w:t>
      </w:r>
    </w:p>
    <w:p w14:paraId="22462F06" w14:textId="01E2C9A5" w:rsidR="00DE6799" w:rsidRDefault="001D1575" w:rsidP="00DE6799">
      <w:pPr>
        <w:widowControl/>
        <w:shd w:val="clear" w:color="auto" w:fill="FFFFFF"/>
        <w:spacing w:line="360" w:lineRule="atLeast"/>
        <w:ind w:firstLineChars="200" w:firstLine="562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1</w:t>
      </w:r>
      <w:r w:rsidR="00DE679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.复试缴费及材料提交</w:t>
      </w:r>
    </w:p>
    <w:p w14:paraId="7986B21F" w14:textId="47AA16CC" w:rsidR="00DE6799" w:rsidRDefault="00DE6799" w:rsidP="00DE6799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F291A">
        <w:rPr>
          <w:rFonts w:ascii="仿宋" w:eastAsia="仿宋" w:hAnsi="仿宋" w:cs="宋体"/>
          <w:color w:val="FF0000"/>
          <w:kern w:val="0"/>
          <w:sz w:val="28"/>
          <w:szCs w:val="28"/>
          <w:shd w:val="clear" w:color="auto" w:fill="FFFFFF"/>
        </w:rPr>
        <w:t>4</w:t>
      </w:r>
      <w:r w:rsidRPr="00FF291A">
        <w:rPr>
          <w:rFonts w:ascii="仿宋" w:eastAsia="仿宋" w:hAnsi="仿宋" w:cs="宋体" w:hint="eastAsia"/>
          <w:color w:val="FF0000"/>
          <w:kern w:val="0"/>
          <w:sz w:val="28"/>
          <w:szCs w:val="28"/>
          <w:shd w:val="clear" w:color="auto" w:fill="FFFFFF"/>
        </w:rPr>
        <w:t>月10日</w:t>
      </w:r>
      <w:r w:rsidRPr="00FF291A">
        <w:rPr>
          <w:rFonts w:ascii="仿宋" w:eastAsia="仿宋" w:hAnsi="仿宋" w:cs="宋体"/>
          <w:color w:val="FF0000"/>
          <w:kern w:val="0"/>
          <w:sz w:val="28"/>
          <w:szCs w:val="28"/>
          <w:shd w:val="clear" w:color="auto" w:fill="FFFFFF"/>
        </w:rPr>
        <w:t>1</w:t>
      </w:r>
      <w:r w:rsidR="00A3769F" w:rsidRPr="00FF291A">
        <w:rPr>
          <w:rFonts w:ascii="仿宋" w:eastAsia="仿宋" w:hAnsi="仿宋" w:cs="宋体" w:hint="eastAsia"/>
          <w:color w:val="FF0000"/>
          <w:kern w:val="0"/>
          <w:sz w:val="28"/>
          <w:szCs w:val="28"/>
          <w:shd w:val="clear" w:color="auto" w:fill="FFFFFF"/>
        </w:rPr>
        <w:t>8</w:t>
      </w:r>
      <w:r w:rsidRPr="00FF291A">
        <w:rPr>
          <w:rFonts w:ascii="仿宋" w:eastAsia="仿宋" w:hAnsi="仿宋" w:cs="宋体" w:hint="eastAsia"/>
          <w:color w:val="FF0000"/>
          <w:kern w:val="0"/>
          <w:sz w:val="28"/>
          <w:szCs w:val="28"/>
          <w:shd w:val="clear" w:color="auto" w:fill="FFFFFF"/>
        </w:rPr>
        <w:t>：00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前在“智慧研招”系统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/>
          <w:sz w:val="28"/>
          <w:szCs w:val="28"/>
        </w:rPr>
        <w:t>https://bdyzb.cugb.edu.cn/tp/zs/login/toLogin/ss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中完成复试缴费及材料提交。考生用户名为考生编号，初试密码为考生身份证号。</w:t>
      </w:r>
      <w:r w:rsidR="00B92A2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具体操作：登录 --&gt;点击‘复试缴费’菜单缴纳复试费 --&gt;点击‘电子材料’菜单，上传提交电子材料</w:t>
      </w:r>
      <w:r w:rsidR="001E34F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逾期未完成者视为主动放弃复试资格。</w:t>
      </w:r>
    </w:p>
    <w:p w14:paraId="778A8B8E" w14:textId="6C90B637" w:rsidR="001D1575" w:rsidRPr="003F0303" w:rsidRDefault="00FF291A" w:rsidP="00FF291A">
      <w:pPr>
        <w:pStyle w:val="a7"/>
        <w:spacing w:before="0" w:beforeAutospacing="0" w:after="0" w:afterAutospacing="0" w:line="420" w:lineRule="atLeas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D1575" w:rsidRPr="003F0303">
        <w:rPr>
          <w:rStyle w:val="a8"/>
          <w:rFonts w:ascii="仿宋" w:eastAsia="仿宋" w:hAnsi="仿宋" w:hint="eastAsia"/>
          <w:sz w:val="32"/>
          <w:szCs w:val="32"/>
        </w:rPr>
        <w:t>资格审查</w:t>
      </w:r>
    </w:p>
    <w:p w14:paraId="1918C5E4" w14:textId="06AB506C" w:rsidR="001D1575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lastRenderedPageBreak/>
        <w:t>资格审查是网上进行，根据复试通知</w:t>
      </w:r>
      <w:r w:rsidRPr="003F0303">
        <w:rPr>
          <w:rFonts w:ascii="仿宋" w:eastAsia="仿宋" w:hAnsi="仿宋"/>
          <w:sz w:val="32"/>
          <w:szCs w:val="32"/>
        </w:rPr>
        <w:t>《中国地质大学（北京）能源学院202</w:t>
      </w:r>
      <w:r w:rsidRPr="003F0303">
        <w:rPr>
          <w:rFonts w:ascii="仿宋" w:eastAsia="仿宋" w:hAnsi="仿宋" w:hint="eastAsia"/>
          <w:sz w:val="32"/>
          <w:szCs w:val="32"/>
        </w:rPr>
        <w:t>4</w:t>
      </w:r>
      <w:r w:rsidRPr="003F0303">
        <w:rPr>
          <w:rFonts w:ascii="仿宋" w:eastAsia="仿宋" w:hAnsi="仿宋"/>
          <w:sz w:val="32"/>
          <w:szCs w:val="32"/>
        </w:rPr>
        <w:t>年硕士研究生复试录取工作方案</w:t>
      </w:r>
      <w:r w:rsidRPr="003F0303">
        <w:rPr>
          <w:rFonts w:ascii="仿宋" w:eastAsia="仿宋" w:hAnsi="仿宋" w:hint="eastAsia"/>
          <w:sz w:val="32"/>
          <w:szCs w:val="32"/>
        </w:rPr>
        <w:t>》进行操作,对不符合规定者，不予复试。</w:t>
      </w:r>
    </w:p>
    <w:p w14:paraId="080B085C" w14:textId="121087E3" w:rsidR="00A875E8" w:rsidRPr="00A875E8" w:rsidRDefault="00A747D7" w:rsidP="00A875E8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ED0000"/>
          <w:sz w:val="32"/>
          <w:szCs w:val="32"/>
        </w:rPr>
        <w:t>上传电</w:t>
      </w:r>
      <w:proofErr w:type="gramStart"/>
      <w:r>
        <w:rPr>
          <w:rFonts w:ascii="仿宋" w:eastAsia="仿宋" w:hAnsi="仿宋" w:hint="eastAsia"/>
          <w:color w:val="ED0000"/>
          <w:sz w:val="32"/>
          <w:szCs w:val="32"/>
        </w:rPr>
        <w:t>子材料</w:t>
      </w:r>
      <w:proofErr w:type="gramEnd"/>
      <w:r>
        <w:rPr>
          <w:rFonts w:ascii="仿宋" w:eastAsia="仿宋" w:hAnsi="仿宋" w:hint="eastAsia"/>
          <w:color w:val="ED0000"/>
          <w:sz w:val="32"/>
          <w:szCs w:val="32"/>
        </w:rPr>
        <w:t>时</w:t>
      </w:r>
      <w:r w:rsidR="00A875E8" w:rsidRPr="007D406C">
        <w:rPr>
          <w:rFonts w:ascii="仿宋" w:eastAsia="仿宋" w:hAnsi="仿宋" w:hint="eastAsia"/>
          <w:color w:val="ED0000"/>
          <w:sz w:val="32"/>
          <w:szCs w:val="32"/>
        </w:rPr>
        <w:t>注意</w:t>
      </w:r>
      <w:r w:rsidR="00A875E8" w:rsidRPr="007D406C">
        <w:rPr>
          <w:rFonts w:ascii="仿宋" w:eastAsia="仿宋" w:hAnsi="仿宋" w:hint="eastAsia"/>
          <w:sz w:val="32"/>
          <w:szCs w:val="32"/>
        </w:rPr>
        <w:t>：</w:t>
      </w:r>
      <w:r w:rsidR="00CE73C9">
        <w:rPr>
          <w:rFonts w:ascii="仿宋" w:eastAsia="仿宋" w:hAnsi="仿宋" w:hint="eastAsia"/>
          <w:sz w:val="32"/>
          <w:szCs w:val="32"/>
        </w:rPr>
        <w:t>1.</w:t>
      </w:r>
      <w:r w:rsidR="00A875E8" w:rsidRPr="007D406C">
        <w:rPr>
          <w:rFonts w:ascii="仿宋" w:eastAsia="仿宋" w:hAnsi="仿宋"/>
          <w:sz w:val="32"/>
          <w:szCs w:val="32"/>
        </w:rPr>
        <w:t>本人所选择的</w:t>
      </w:r>
      <w:r w:rsidR="00A875E8" w:rsidRPr="0023154E">
        <w:rPr>
          <w:rFonts w:ascii="仿宋" w:eastAsia="仿宋" w:hAnsi="仿宋"/>
          <w:color w:val="ED0000"/>
          <w:sz w:val="32"/>
          <w:szCs w:val="32"/>
          <w:highlight w:val="yellow"/>
        </w:rPr>
        <w:t>复试笔试科目</w:t>
      </w:r>
      <w:r w:rsidR="00A875E8" w:rsidRPr="0023154E">
        <w:rPr>
          <w:rFonts w:ascii="仿宋" w:eastAsia="仿宋" w:hAnsi="仿宋" w:hint="eastAsia"/>
          <w:color w:val="ED0000"/>
          <w:sz w:val="32"/>
          <w:szCs w:val="32"/>
          <w:highlight w:val="yellow"/>
        </w:rPr>
        <w:t>-专业方向-意向导师</w:t>
      </w:r>
      <w:r w:rsidR="00A875E8" w:rsidRPr="007D406C">
        <w:rPr>
          <w:rFonts w:ascii="仿宋" w:eastAsia="仿宋" w:hAnsi="仿宋"/>
          <w:sz w:val="32"/>
          <w:szCs w:val="32"/>
        </w:rPr>
        <w:t>（</w:t>
      </w:r>
      <w:r w:rsidR="00A875E8">
        <w:rPr>
          <w:rFonts w:ascii="仿宋" w:eastAsia="仿宋" w:hAnsi="仿宋" w:hint="eastAsia"/>
          <w:sz w:val="32"/>
          <w:szCs w:val="32"/>
        </w:rPr>
        <w:t>见</w:t>
      </w:r>
      <w:r w:rsidR="00A875E8" w:rsidRPr="0023154E">
        <w:rPr>
          <w:rFonts w:ascii="仿宋" w:eastAsia="仿宋" w:hAnsi="仿宋" w:hint="eastAsia"/>
          <w:color w:val="ED0000"/>
          <w:sz w:val="32"/>
          <w:szCs w:val="32"/>
        </w:rPr>
        <w:t>附表</w:t>
      </w:r>
      <w:r w:rsidR="00CE73C9">
        <w:rPr>
          <w:rFonts w:ascii="仿宋" w:eastAsia="仿宋" w:hAnsi="仿宋" w:hint="eastAsia"/>
          <w:color w:val="ED0000"/>
          <w:sz w:val="32"/>
          <w:szCs w:val="32"/>
        </w:rPr>
        <w:t>1</w:t>
      </w:r>
      <w:r w:rsidR="00A875E8" w:rsidRPr="007D406C">
        <w:rPr>
          <w:rFonts w:ascii="仿宋" w:eastAsia="仿宋" w:hAnsi="仿宋"/>
          <w:sz w:val="32"/>
          <w:szCs w:val="32"/>
        </w:rPr>
        <w:t>）命名为“姓名+复试科目</w:t>
      </w:r>
      <w:r w:rsidR="00A875E8">
        <w:rPr>
          <w:rFonts w:ascii="仿宋" w:eastAsia="仿宋" w:hAnsi="仿宋" w:hint="eastAsia"/>
          <w:sz w:val="32"/>
          <w:szCs w:val="32"/>
        </w:rPr>
        <w:t>+专业方向</w:t>
      </w:r>
      <w:r w:rsidR="00A875E8" w:rsidRPr="007D406C">
        <w:rPr>
          <w:rFonts w:ascii="仿宋" w:eastAsia="仿宋" w:hAnsi="仿宋"/>
          <w:sz w:val="32"/>
          <w:szCs w:val="32"/>
        </w:rPr>
        <w:t>”上传至“其他”项</w:t>
      </w:r>
      <w:r w:rsidR="00372A1B">
        <w:rPr>
          <w:rFonts w:ascii="仿宋" w:eastAsia="仿宋" w:hAnsi="仿宋" w:hint="eastAsia"/>
          <w:sz w:val="32"/>
          <w:szCs w:val="32"/>
        </w:rPr>
        <w:t>，意向导师请参考我院2024年硕士招生目录</w:t>
      </w:r>
      <w:r w:rsidR="00CE73C9">
        <w:rPr>
          <w:rFonts w:ascii="仿宋" w:eastAsia="仿宋" w:hAnsi="仿宋" w:hint="eastAsia"/>
          <w:sz w:val="32"/>
          <w:szCs w:val="32"/>
        </w:rPr>
        <w:t>（</w:t>
      </w:r>
      <w:r w:rsidR="00CE73C9" w:rsidRPr="00CE73C9">
        <w:rPr>
          <w:rFonts w:ascii="仿宋" w:eastAsia="仿宋" w:hAnsi="仿宋" w:hint="eastAsia"/>
          <w:sz w:val="32"/>
          <w:szCs w:val="32"/>
          <w:highlight w:val="yellow"/>
        </w:rPr>
        <w:t>附件2</w:t>
      </w:r>
      <w:r w:rsidR="00CE73C9">
        <w:rPr>
          <w:rFonts w:ascii="仿宋" w:eastAsia="仿宋" w:hAnsi="仿宋" w:hint="eastAsia"/>
          <w:sz w:val="32"/>
          <w:szCs w:val="32"/>
        </w:rPr>
        <w:t>）</w:t>
      </w:r>
      <w:r w:rsidR="00887D8C">
        <w:rPr>
          <w:rFonts w:ascii="仿宋" w:eastAsia="仿宋" w:hAnsi="仿宋" w:hint="eastAsia"/>
          <w:sz w:val="32"/>
          <w:szCs w:val="32"/>
        </w:rPr>
        <w:t>，</w:t>
      </w:r>
      <w:r w:rsidR="00372A1B">
        <w:rPr>
          <w:rFonts w:ascii="仿宋" w:eastAsia="仿宋" w:hAnsi="仿宋" w:hint="eastAsia"/>
          <w:sz w:val="32"/>
          <w:szCs w:val="32"/>
        </w:rPr>
        <w:t>报考专业方向需与导师招生方向一致</w:t>
      </w:r>
      <w:r w:rsidR="00A875E8" w:rsidRPr="007D406C">
        <w:rPr>
          <w:rFonts w:ascii="仿宋" w:eastAsia="仿宋" w:hAnsi="仿宋"/>
          <w:sz w:val="32"/>
          <w:szCs w:val="32"/>
        </w:rPr>
        <w:t>；</w:t>
      </w:r>
      <w:r w:rsidR="00CE73C9">
        <w:rPr>
          <w:rFonts w:ascii="仿宋" w:eastAsia="仿宋" w:hAnsi="仿宋" w:hint="eastAsia"/>
          <w:sz w:val="32"/>
          <w:szCs w:val="32"/>
        </w:rPr>
        <w:t>2.</w:t>
      </w:r>
      <w:r w:rsidR="00A875E8" w:rsidRPr="007D406C">
        <w:rPr>
          <w:rFonts w:ascii="仿宋" w:eastAsia="仿宋" w:hAnsi="仿宋"/>
          <w:sz w:val="32"/>
          <w:szCs w:val="32"/>
        </w:rPr>
        <w:t>必须将所有需要提交的复试材料全部上传之后再进行提交，否则无法提交第二次。</w:t>
      </w:r>
    </w:p>
    <w:p w14:paraId="666C86AE" w14:textId="7BBC4AB9" w:rsidR="001D1575" w:rsidRPr="003F0303" w:rsidRDefault="00FF291A" w:rsidP="001D1575">
      <w:pPr>
        <w:pStyle w:val="a7"/>
        <w:spacing w:before="0" w:beforeAutospacing="0" w:after="0" w:afterAutospacing="0" w:line="420" w:lineRule="atLeast"/>
        <w:ind w:left="360" w:firstLine="5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D1575" w:rsidRPr="003F0303">
        <w:rPr>
          <w:rFonts w:ascii="仿宋" w:eastAsia="仿宋" w:hAnsi="仿宋" w:hint="eastAsia"/>
          <w:sz w:val="32"/>
          <w:szCs w:val="32"/>
        </w:rPr>
        <w:t>.</w:t>
      </w:r>
      <w:r w:rsidR="001D1575" w:rsidRPr="003F0303">
        <w:rPr>
          <w:rStyle w:val="a8"/>
          <w:rFonts w:ascii="仿宋" w:eastAsia="仿宋" w:hAnsi="仿宋" w:hint="eastAsia"/>
          <w:sz w:val="32"/>
          <w:szCs w:val="32"/>
        </w:rPr>
        <w:t>入校</w:t>
      </w:r>
    </w:p>
    <w:p w14:paraId="6C77ACA8" w14:textId="50405F16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能源学院硕士研究生复试于</w:t>
      </w:r>
      <w:r w:rsidR="00FF291A" w:rsidRPr="00FF291A">
        <w:rPr>
          <w:rFonts w:ascii="仿宋" w:eastAsia="仿宋" w:hAnsi="仿宋" w:hint="eastAsia"/>
          <w:color w:val="FF0000"/>
          <w:sz w:val="32"/>
          <w:szCs w:val="32"/>
        </w:rPr>
        <w:t>4</w:t>
      </w:r>
      <w:r w:rsidRPr="00FF291A">
        <w:rPr>
          <w:rFonts w:ascii="仿宋" w:eastAsia="仿宋" w:hAnsi="仿宋" w:hint="eastAsia"/>
          <w:color w:val="FF0000"/>
          <w:sz w:val="32"/>
          <w:szCs w:val="32"/>
        </w:rPr>
        <w:t>月</w:t>
      </w:r>
      <w:r w:rsidR="00FF291A" w:rsidRPr="00FF291A">
        <w:rPr>
          <w:rFonts w:ascii="仿宋" w:eastAsia="仿宋" w:hAnsi="仿宋" w:hint="eastAsia"/>
          <w:color w:val="FF0000"/>
          <w:sz w:val="32"/>
          <w:szCs w:val="32"/>
        </w:rPr>
        <w:t>1</w:t>
      </w:r>
      <w:r w:rsidRPr="00FF291A">
        <w:rPr>
          <w:rFonts w:ascii="仿宋" w:eastAsia="仿宋" w:hAnsi="仿宋" w:hint="eastAsia"/>
          <w:color w:val="FF0000"/>
          <w:sz w:val="32"/>
          <w:szCs w:val="32"/>
        </w:rPr>
        <w:t>1号</w:t>
      </w:r>
      <w:r w:rsidRPr="003F0303">
        <w:rPr>
          <w:rFonts w:ascii="仿宋" w:eastAsia="仿宋" w:hAnsi="仿宋" w:hint="eastAsia"/>
          <w:sz w:val="32"/>
          <w:szCs w:val="32"/>
        </w:rPr>
        <w:t>正式启动，复试期间考生可持初试准考证、身份证双证（缺一不可）入校，建议大家提前熟悉校园复试地点（</w:t>
      </w:r>
      <w:r w:rsidR="00A875E8">
        <w:rPr>
          <w:rFonts w:ascii="仿宋" w:eastAsia="仿宋" w:hAnsi="仿宋" w:hint="eastAsia"/>
          <w:sz w:val="32"/>
          <w:szCs w:val="32"/>
        </w:rPr>
        <w:t>面试地点：测试楼；</w:t>
      </w:r>
      <w:r w:rsidR="00A875E8" w:rsidRPr="003F0303">
        <w:rPr>
          <w:rFonts w:ascii="仿宋" w:eastAsia="仿宋" w:hAnsi="仿宋" w:hint="eastAsia"/>
          <w:sz w:val="32"/>
          <w:szCs w:val="32"/>
        </w:rPr>
        <w:t>笔试地点：</w:t>
      </w:r>
      <w:r w:rsidR="00A875E8">
        <w:rPr>
          <w:rFonts w:ascii="仿宋" w:eastAsia="仿宋" w:hAnsi="仿宋" w:hint="eastAsia"/>
          <w:sz w:val="32"/>
          <w:szCs w:val="32"/>
        </w:rPr>
        <w:t>综合楼7层</w:t>
      </w:r>
      <w:r w:rsidRPr="003F0303">
        <w:rPr>
          <w:rFonts w:ascii="仿宋" w:eastAsia="仿宋" w:hAnsi="仿宋" w:hint="eastAsia"/>
          <w:sz w:val="32"/>
          <w:szCs w:val="32"/>
        </w:rPr>
        <w:t>）。</w:t>
      </w:r>
    </w:p>
    <w:p w14:paraId="46279501" w14:textId="60C24053" w:rsidR="001D1575" w:rsidRPr="003F0303" w:rsidRDefault="00FF291A" w:rsidP="001D1575">
      <w:pPr>
        <w:pStyle w:val="a7"/>
        <w:spacing w:before="0" w:beforeAutospacing="0" w:after="0" w:afterAutospacing="0" w:line="420" w:lineRule="atLeast"/>
        <w:ind w:left="360" w:firstLine="5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1D1575" w:rsidRPr="003F0303">
        <w:rPr>
          <w:rFonts w:ascii="仿宋" w:eastAsia="仿宋" w:hAnsi="仿宋" w:hint="eastAsia"/>
          <w:sz w:val="32"/>
          <w:szCs w:val="32"/>
        </w:rPr>
        <w:t>.</w:t>
      </w:r>
      <w:r w:rsidR="001D1575" w:rsidRPr="003F0303">
        <w:rPr>
          <w:rStyle w:val="a8"/>
          <w:rFonts w:ascii="仿宋" w:eastAsia="仿宋" w:hAnsi="仿宋" w:hint="eastAsia"/>
          <w:sz w:val="32"/>
          <w:szCs w:val="32"/>
        </w:rPr>
        <w:t>专业课笔试</w:t>
      </w:r>
    </w:p>
    <w:p w14:paraId="778C1775" w14:textId="3BEF4674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能源学院专业课笔试于</w:t>
      </w:r>
      <w:r w:rsidR="00924D7E">
        <w:rPr>
          <w:rFonts w:ascii="仿宋" w:eastAsia="仿宋" w:hAnsi="仿宋"/>
          <w:color w:val="333333"/>
          <w:sz w:val="28"/>
          <w:szCs w:val="28"/>
          <w:highlight w:val="yellow"/>
        </w:rPr>
        <w:t>4</w:t>
      </w:r>
      <w:r w:rsidR="00924D7E">
        <w:rPr>
          <w:rFonts w:ascii="仿宋" w:eastAsia="仿宋" w:hAnsi="仿宋" w:hint="eastAsia"/>
          <w:color w:val="333333"/>
          <w:sz w:val="28"/>
          <w:szCs w:val="28"/>
          <w:highlight w:val="yellow"/>
        </w:rPr>
        <w:t>月11日，中午11:3</w:t>
      </w:r>
      <w:r w:rsidR="00924D7E">
        <w:rPr>
          <w:rFonts w:ascii="仿宋" w:eastAsia="仿宋" w:hAnsi="仿宋"/>
          <w:color w:val="333333"/>
          <w:sz w:val="28"/>
          <w:szCs w:val="28"/>
          <w:highlight w:val="yellow"/>
        </w:rPr>
        <w:t>0</w:t>
      </w:r>
      <w:r w:rsidR="00924D7E">
        <w:rPr>
          <w:rFonts w:ascii="仿宋" w:eastAsia="仿宋" w:hAnsi="仿宋" w:hint="eastAsia"/>
          <w:color w:val="333333"/>
          <w:sz w:val="28"/>
          <w:szCs w:val="28"/>
          <w:highlight w:val="yellow"/>
        </w:rPr>
        <w:t>—</w:t>
      </w:r>
      <w:r w:rsidR="00924D7E">
        <w:rPr>
          <w:rFonts w:ascii="仿宋" w:eastAsia="仿宋" w:hAnsi="仿宋"/>
          <w:color w:val="333333"/>
          <w:sz w:val="28"/>
          <w:szCs w:val="28"/>
          <w:highlight w:val="yellow"/>
        </w:rPr>
        <w:t>1</w:t>
      </w:r>
      <w:r w:rsidR="00924D7E">
        <w:rPr>
          <w:rFonts w:ascii="仿宋" w:eastAsia="仿宋" w:hAnsi="仿宋" w:hint="eastAsia"/>
          <w:color w:val="333333"/>
          <w:sz w:val="28"/>
          <w:szCs w:val="28"/>
          <w:highlight w:val="yellow"/>
        </w:rPr>
        <w:t>3:3</w:t>
      </w:r>
      <w:r w:rsidR="00924D7E">
        <w:rPr>
          <w:rFonts w:ascii="仿宋" w:eastAsia="仿宋" w:hAnsi="仿宋"/>
          <w:color w:val="333333"/>
          <w:sz w:val="28"/>
          <w:szCs w:val="28"/>
          <w:highlight w:val="yellow"/>
        </w:rPr>
        <w:t>0</w:t>
      </w:r>
      <w:r w:rsidRPr="003F0303">
        <w:rPr>
          <w:rFonts w:ascii="仿宋" w:eastAsia="仿宋" w:hAnsi="仿宋" w:hint="eastAsia"/>
          <w:sz w:val="32"/>
          <w:szCs w:val="32"/>
        </w:rPr>
        <w:t>进行，专业课笔试形式为线下开卷，大家可以携带纸质资料、书籍进行考试（禁止携带电子资料）。</w:t>
      </w:r>
      <w:r w:rsidRPr="003F0303">
        <w:rPr>
          <w:rStyle w:val="a8"/>
          <w:rFonts w:ascii="仿宋" w:eastAsia="仿宋" w:hAnsi="仿宋" w:hint="eastAsia"/>
          <w:sz w:val="32"/>
          <w:szCs w:val="32"/>
        </w:rPr>
        <w:t>（笔试需要携带准考证、身份证入场，以备查验身份）。</w:t>
      </w:r>
    </w:p>
    <w:p w14:paraId="546CEA60" w14:textId="197EC372" w:rsidR="001D1575" w:rsidRPr="003F0303" w:rsidRDefault="00B702FC" w:rsidP="001D1575">
      <w:pPr>
        <w:pStyle w:val="a7"/>
        <w:spacing w:before="0" w:beforeAutospacing="0" w:after="0" w:afterAutospacing="0" w:line="420" w:lineRule="atLeast"/>
        <w:ind w:left="360" w:firstLine="5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D1575" w:rsidRPr="003F0303">
        <w:rPr>
          <w:rFonts w:ascii="仿宋" w:eastAsia="仿宋" w:hAnsi="仿宋" w:hint="eastAsia"/>
          <w:sz w:val="32"/>
          <w:szCs w:val="32"/>
        </w:rPr>
        <w:t>.</w:t>
      </w:r>
      <w:r w:rsidR="001D1575" w:rsidRPr="003F0303">
        <w:rPr>
          <w:rStyle w:val="a8"/>
          <w:rFonts w:ascii="仿宋" w:eastAsia="仿宋" w:hAnsi="仿宋" w:hint="eastAsia"/>
          <w:sz w:val="32"/>
          <w:szCs w:val="32"/>
        </w:rPr>
        <w:t>综合面试</w:t>
      </w:r>
    </w:p>
    <w:p w14:paraId="71683CEA" w14:textId="4B1B70B0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能源学院综合面试</w:t>
      </w:r>
      <w:r w:rsidR="00924D7E">
        <w:rPr>
          <w:rFonts w:ascii="仿宋" w:eastAsia="仿宋" w:hAnsi="仿宋" w:hint="eastAsia"/>
          <w:sz w:val="32"/>
          <w:szCs w:val="32"/>
        </w:rPr>
        <w:t>在测试楼2层进行，时间：</w:t>
      </w:r>
      <w:r w:rsidR="00A875E8">
        <w:rPr>
          <w:rFonts w:ascii="仿宋" w:eastAsia="仿宋" w:hAnsi="仿宋"/>
          <w:color w:val="333333"/>
          <w:sz w:val="28"/>
          <w:szCs w:val="28"/>
          <w:highlight w:val="yellow"/>
        </w:rPr>
        <w:t>4</w:t>
      </w:r>
      <w:r w:rsidR="00A875E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月11日，上午</w:t>
      </w:r>
      <w:r w:rsidR="00A875E8">
        <w:rPr>
          <w:rFonts w:ascii="仿宋" w:eastAsia="仿宋" w:hAnsi="仿宋"/>
          <w:color w:val="333333"/>
          <w:sz w:val="28"/>
          <w:szCs w:val="28"/>
          <w:highlight w:val="yellow"/>
        </w:rPr>
        <w:t>8</w:t>
      </w:r>
      <w:r w:rsidR="00A875E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:</w:t>
      </w:r>
      <w:r w:rsidR="00A875E8">
        <w:rPr>
          <w:rFonts w:ascii="仿宋" w:eastAsia="仿宋" w:hAnsi="仿宋"/>
          <w:color w:val="333333"/>
          <w:sz w:val="28"/>
          <w:szCs w:val="28"/>
          <w:highlight w:val="yellow"/>
        </w:rPr>
        <w:t>30</w:t>
      </w:r>
      <w:r w:rsidR="00A875E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-</w:t>
      </w:r>
      <w:r w:rsidR="00A875E8">
        <w:rPr>
          <w:rFonts w:ascii="仿宋" w:eastAsia="仿宋" w:hAnsi="仿宋"/>
          <w:color w:val="333333"/>
          <w:sz w:val="28"/>
          <w:szCs w:val="28"/>
          <w:highlight w:val="yellow"/>
        </w:rPr>
        <w:t>11</w:t>
      </w:r>
      <w:r w:rsidR="00A875E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:00，下午1</w:t>
      </w:r>
      <w:r w:rsidR="00A875E8">
        <w:rPr>
          <w:rFonts w:ascii="仿宋" w:eastAsia="仿宋" w:hAnsi="仿宋"/>
          <w:color w:val="333333"/>
          <w:sz w:val="28"/>
          <w:szCs w:val="28"/>
          <w:highlight w:val="yellow"/>
        </w:rPr>
        <w:t>4</w:t>
      </w:r>
      <w:r w:rsidR="00A875E8">
        <w:rPr>
          <w:rFonts w:ascii="仿宋" w:eastAsia="仿宋" w:hAnsi="仿宋" w:hint="eastAsia"/>
          <w:color w:val="333333"/>
          <w:sz w:val="28"/>
          <w:szCs w:val="28"/>
          <w:highlight w:val="yellow"/>
        </w:rPr>
        <w:t>:00-结束</w:t>
      </w:r>
      <w:r w:rsidRPr="003F0303">
        <w:rPr>
          <w:rFonts w:ascii="仿宋" w:eastAsia="仿宋" w:hAnsi="仿宋" w:hint="eastAsia"/>
          <w:color w:val="C00000"/>
          <w:sz w:val="32"/>
          <w:szCs w:val="32"/>
        </w:rPr>
        <w:t>，</w:t>
      </w:r>
      <w:r w:rsidR="00372A1B">
        <w:rPr>
          <w:rFonts w:ascii="仿宋" w:eastAsia="仿宋" w:hAnsi="仿宋" w:hint="eastAsia"/>
          <w:color w:val="C00000"/>
          <w:sz w:val="32"/>
          <w:szCs w:val="32"/>
        </w:rPr>
        <w:t>考生面试顺序将</w:t>
      </w:r>
      <w:r w:rsidR="00A875E8">
        <w:rPr>
          <w:rFonts w:ascii="仿宋" w:eastAsia="仿宋" w:hAnsi="仿宋" w:hint="eastAsia"/>
          <w:color w:val="C00000"/>
          <w:sz w:val="32"/>
          <w:szCs w:val="32"/>
        </w:rPr>
        <w:t>于面试开始前半小时</w:t>
      </w:r>
      <w:r w:rsidRPr="003F0303">
        <w:rPr>
          <w:rFonts w:ascii="仿宋" w:eastAsia="仿宋" w:hAnsi="仿宋" w:hint="eastAsia"/>
          <w:color w:val="C00000"/>
          <w:sz w:val="32"/>
          <w:szCs w:val="32"/>
        </w:rPr>
        <w:t>现场通知</w:t>
      </w:r>
      <w:r w:rsidRPr="003F0303">
        <w:rPr>
          <w:rFonts w:ascii="仿宋" w:eastAsia="仿宋" w:hAnsi="仿宋" w:hint="eastAsia"/>
          <w:sz w:val="32"/>
          <w:szCs w:val="32"/>
        </w:rPr>
        <w:t>。</w:t>
      </w:r>
      <w:r w:rsidRPr="003F0303">
        <w:rPr>
          <w:rFonts w:ascii="仿宋" w:eastAsia="仿宋" w:hAnsi="仿宋" w:hint="eastAsia"/>
          <w:sz w:val="32"/>
          <w:szCs w:val="32"/>
          <w:highlight w:val="yellow"/>
        </w:rPr>
        <w:t>请大家自行打印附件</w:t>
      </w:r>
      <w:r w:rsidR="00A875E8">
        <w:rPr>
          <w:rFonts w:ascii="仿宋" w:eastAsia="仿宋" w:hAnsi="仿宋" w:hint="eastAsia"/>
          <w:sz w:val="32"/>
          <w:szCs w:val="32"/>
          <w:highlight w:val="yellow"/>
        </w:rPr>
        <w:t>中附</w:t>
      </w:r>
      <w:r w:rsidRPr="003F0303">
        <w:rPr>
          <w:rFonts w:ascii="仿宋" w:eastAsia="仿宋" w:hAnsi="仿宋" w:hint="eastAsia"/>
          <w:sz w:val="32"/>
          <w:szCs w:val="32"/>
          <w:highlight w:val="yellow"/>
        </w:rPr>
        <w:t>表</w:t>
      </w:r>
      <w:r>
        <w:rPr>
          <w:rFonts w:ascii="仿宋" w:eastAsia="仿宋" w:hAnsi="仿宋" w:hint="eastAsia"/>
          <w:sz w:val="32"/>
          <w:szCs w:val="32"/>
          <w:highlight w:val="yellow"/>
        </w:rPr>
        <w:t>2</w:t>
      </w:r>
      <w:r w:rsidR="00A875E8">
        <w:rPr>
          <w:rFonts w:ascii="仿宋" w:eastAsia="仿宋" w:hAnsi="仿宋" w:hint="eastAsia"/>
          <w:sz w:val="32"/>
          <w:szCs w:val="32"/>
          <w:highlight w:val="yellow"/>
        </w:rPr>
        <w:t>-</w:t>
      </w:r>
      <w:r w:rsidRPr="00B702FC">
        <w:rPr>
          <w:rFonts w:ascii="仿宋" w:eastAsia="仿宋" w:hAnsi="仿宋" w:hint="eastAsia"/>
          <w:sz w:val="32"/>
          <w:szCs w:val="32"/>
          <w:highlight w:val="yellow"/>
        </w:rPr>
        <w:t>3</w:t>
      </w:r>
      <w:r w:rsidRPr="003F0303">
        <w:rPr>
          <w:rFonts w:ascii="仿宋" w:eastAsia="仿宋" w:hAnsi="仿宋" w:hint="eastAsia"/>
          <w:sz w:val="32"/>
          <w:szCs w:val="32"/>
        </w:rPr>
        <w:t>（双面打印，即两</w:t>
      </w:r>
      <w:r w:rsidRPr="003F0303">
        <w:rPr>
          <w:rFonts w:ascii="仿宋" w:eastAsia="仿宋" w:hAnsi="仿宋" w:hint="eastAsia"/>
          <w:sz w:val="32"/>
          <w:szCs w:val="32"/>
        </w:rPr>
        <w:lastRenderedPageBreak/>
        <w:t>张表打印在一张纸上），并填写考生基本信息（贴一寸彩色正面免冠照片）。</w:t>
      </w:r>
    </w:p>
    <w:p w14:paraId="46F5C742" w14:textId="77777777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3F0303">
        <w:rPr>
          <w:rFonts w:ascii="仿宋" w:eastAsia="仿宋" w:hAnsi="仿宋" w:hint="eastAsia"/>
          <w:sz w:val="32"/>
          <w:szCs w:val="32"/>
          <w:highlight w:val="yellow"/>
        </w:rPr>
        <w:t>综合面试</w:t>
      </w:r>
      <w:r w:rsidRPr="003F0303">
        <w:rPr>
          <w:rFonts w:ascii="仿宋" w:eastAsia="仿宋" w:hAnsi="仿宋"/>
          <w:sz w:val="32"/>
          <w:szCs w:val="32"/>
          <w:highlight w:val="yellow"/>
        </w:rPr>
        <w:t>携带材料如下：</w:t>
      </w:r>
    </w:p>
    <w:p w14:paraId="5DE9F854" w14:textId="77777777" w:rsidR="001D1575" w:rsidRPr="003F0303" w:rsidRDefault="001D1575" w:rsidP="001D1575">
      <w:pPr>
        <w:widowControl/>
        <w:ind w:left="840"/>
        <w:rPr>
          <w:rFonts w:ascii="仿宋" w:eastAsia="仿宋" w:hAnsi="仿宋" w:cs="宋体"/>
          <w:kern w:val="0"/>
          <w:sz w:val="32"/>
          <w:szCs w:val="32"/>
          <w:highlight w:val="yellow"/>
        </w:rPr>
      </w:pPr>
      <w:r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1.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准考证和</w:t>
      </w:r>
      <w:r w:rsidRPr="003F0303">
        <w:rPr>
          <w:rFonts w:ascii="仿宋" w:eastAsia="仿宋" w:hAnsi="仿宋" w:cs="宋体"/>
          <w:kern w:val="0"/>
          <w:sz w:val="32"/>
          <w:szCs w:val="32"/>
          <w:highlight w:val="yellow"/>
        </w:rPr>
        <w:t>身份证原件（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用于面试时核实身份）</w:t>
      </w:r>
      <w:r w:rsidRPr="003F0303">
        <w:rPr>
          <w:rFonts w:ascii="仿宋" w:eastAsia="仿宋" w:hAnsi="仿宋" w:cs="宋体"/>
          <w:kern w:val="0"/>
          <w:sz w:val="32"/>
          <w:szCs w:val="32"/>
          <w:highlight w:val="yellow"/>
        </w:rPr>
        <w:t>；</w:t>
      </w:r>
    </w:p>
    <w:p w14:paraId="73E8A80C" w14:textId="07DD2344" w:rsidR="001D1575" w:rsidRPr="003F0303" w:rsidRDefault="001D1575" w:rsidP="001D1575">
      <w:pPr>
        <w:widowControl/>
        <w:ind w:left="840"/>
        <w:rPr>
          <w:rFonts w:ascii="仿宋" w:eastAsia="仿宋" w:hAnsi="仿宋" w:cs="宋体"/>
          <w:kern w:val="0"/>
          <w:sz w:val="32"/>
          <w:szCs w:val="32"/>
          <w:highlight w:val="yellow"/>
        </w:rPr>
      </w:pPr>
      <w:r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2.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填写了个人信息的《</w:t>
      </w:r>
      <w:r w:rsidR="00CE73C9" w:rsidRPr="00CE73C9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硕士研究生招生考试复试情况总表</w:t>
      </w:r>
      <w:r w:rsidRPr="00CE73C9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》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（正反打印）（</w:t>
      </w:r>
      <w:r w:rsidR="00A875E8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附表2-3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）</w:t>
      </w:r>
    </w:p>
    <w:p w14:paraId="3F83C607" w14:textId="5AC4B118" w:rsidR="001D1575" w:rsidRPr="003F0303" w:rsidRDefault="001D1575" w:rsidP="001D1575">
      <w:pPr>
        <w:widowControl/>
        <w:ind w:left="840"/>
        <w:rPr>
          <w:rFonts w:ascii="仿宋" w:eastAsia="仿宋" w:hAnsi="仿宋" w:cs="宋体"/>
          <w:kern w:val="0"/>
          <w:sz w:val="32"/>
          <w:szCs w:val="32"/>
          <w:highlight w:val="yellow"/>
        </w:rPr>
      </w:pPr>
      <w:r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3.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研究生诚信复试承诺书</w:t>
      </w:r>
      <w:r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（打印后签字）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（</w:t>
      </w:r>
      <w:r w:rsidR="00453711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见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附件</w:t>
      </w:r>
      <w:r w:rsidR="00465402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3</w:t>
      </w:r>
      <w:r w:rsidRPr="003F0303">
        <w:rPr>
          <w:rFonts w:ascii="仿宋" w:eastAsia="仿宋" w:hAnsi="仿宋" w:cs="宋体" w:hint="eastAsia"/>
          <w:kern w:val="0"/>
          <w:sz w:val="32"/>
          <w:szCs w:val="32"/>
          <w:highlight w:val="yellow"/>
        </w:rPr>
        <w:t>）</w:t>
      </w:r>
    </w:p>
    <w:p w14:paraId="3D50C326" w14:textId="77777777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在综合面试时，请将2</w:t>
      </w:r>
      <w:r w:rsidRPr="003F0303">
        <w:rPr>
          <w:rFonts w:ascii="仿宋" w:eastAsia="仿宋" w:hAnsi="仿宋"/>
          <w:sz w:val="32"/>
          <w:szCs w:val="32"/>
        </w:rPr>
        <w:t>、3</w:t>
      </w:r>
      <w:r w:rsidRPr="003F0303">
        <w:rPr>
          <w:rFonts w:ascii="仿宋" w:eastAsia="仿宋" w:hAnsi="仿宋" w:hint="eastAsia"/>
          <w:sz w:val="32"/>
          <w:szCs w:val="32"/>
        </w:rPr>
        <w:t>项当场交给</w:t>
      </w:r>
      <w:proofErr w:type="gramStart"/>
      <w:r w:rsidRPr="003F0303">
        <w:rPr>
          <w:rFonts w:ascii="仿宋" w:eastAsia="仿宋" w:hAnsi="仿宋" w:hint="eastAsia"/>
          <w:sz w:val="32"/>
          <w:szCs w:val="32"/>
        </w:rPr>
        <w:t>面试组</w:t>
      </w:r>
      <w:proofErr w:type="gramEnd"/>
      <w:r w:rsidRPr="003F0303">
        <w:rPr>
          <w:rFonts w:ascii="仿宋" w:eastAsia="仿宋" w:hAnsi="仿宋" w:hint="eastAsia"/>
          <w:sz w:val="32"/>
          <w:szCs w:val="32"/>
        </w:rPr>
        <w:t>的秘书老师。</w:t>
      </w:r>
    </w:p>
    <w:p w14:paraId="5E5B6304" w14:textId="7ADAE0B8" w:rsidR="001D1575" w:rsidRPr="003F0303" w:rsidRDefault="00B702FC" w:rsidP="001D1575">
      <w:pPr>
        <w:pStyle w:val="a7"/>
        <w:spacing w:before="0" w:beforeAutospacing="0" w:after="0" w:afterAutospacing="0" w:line="420" w:lineRule="atLeast"/>
        <w:ind w:firstLineChars="300" w:firstLine="964"/>
        <w:rPr>
          <w:rFonts w:ascii="仿宋" w:eastAsia="仿宋" w:hAnsi="仿宋"/>
          <w:sz w:val="32"/>
          <w:szCs w:val="32"/>
        </w:rPr>
      </w:pPr>
      <w:r>
        <w:rPr>
          <w:rStyle w:val="a8"/>
          <w:rFonts w:ascii="仿宋" w:eastAsia="仿宋" w:hAnsi="仿宋" w:hint="eastAsia"/>
          <w:sz w:val="32"/>
          <w:szCs w:val="32"/>
        </w:rPr>
        <w:t>6</w:t>
      </w:r>
      <w:r w:rsidR="001D1575" w:rsidRPr="003F0303">
        <w:rPr>
          <w:rStyle w:val="a8"/>
          <w:rFonts w:ascii="仿宋" w:eastAsia="仿宋" w:hAnsi="仿宋" w:hint="eastAsia"/>
          <w:sz w:val="32"/>
          <w:szCs w:val="32"/>
        </w:rPr>
        <w:t>．离校</w:t>
      </w:r>
    </w:p>
    <w:p w14:paraId="72F284F7" w14:textId="77777777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各考生完成自己的复试任务后，即可离校。</w:t>
      </w:r>
    </w:p>
    <w:p w14:paraId="5CE3E2E0" w14:textId="77777777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备注：</w:t>
      </w:r>
    </w:p>
    <w:p w14:paraId="2D83A1FD" w14:textId="77777777" w:rsidR="001D1575" w:rsidRPr="003F0303" w:rsidRDefault="001D1575" w:rsidP="001D1575">
      <w:pPr>
        <w:pStyle w:val="a7"/>
        <w:spacing w:before="0" w:beforeAutospacing="0" w:after="0" w:afterAutospacing="0" w:line="420" w:lineRule="atLeast"/>
        <w:ind w:firstLine="580"/>
        <w:rPr>
          <w:rFonts w:ascii="仿宋" w:eastAsia="仿宋" w:hAnsi="仿宋"/>
          <w:sz w:val="32"/>
          <w:szCs w:val="32"/>
        </w:rPr>
      </w:pPr>
      <w:r w:rsidRPr="003F0303">
        <w:rPr>
          <w:rFonts w:ascii="仿宋" w:eastAsia="仿宋" w:hAnsi="仿宋" w:hint="eastAsia"/>
          <w:sz w:val="32"/>
          <w:szCs w:val="32"/>
        </w:rPr>
        <w:t>考生入校后如有问题可以联系我们，测试楼216室侯老师，咨询电话：010-82322754-4。</w:t>
      </w:r>
    </w:p>
    <w:p w14:paraId="2A03F442" w14:textId="127DE57B" w:rsidR="008E69C4" w:rsidRPr="00145D17" w:rsidRDefault="00115951">
      <w:pPr>
        <w:widowControl/>
        <w:shd w:val="clear" w:color="auto" w:fill="FFFFFF"/>
        <w:spacing w:line="360" w:lineRule="atLeast"/>
        <w:ind w:firstLineChars="1800" w:firstLine="504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45D1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中国地质大学（北京）</w:t>
      </w:r>
      <w:r w:rsidR="0082528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能源</w:t>
      </w:r>
      <w:r w:rsidRPr="00145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</w:p>
    <w:p w14:paraId="74BE47F6" w14:textId="04A68431" w:rsidR="008E69C4" w:rsidRPr="00145D17" w:rsidRDefault="00115951">
      <w:pPr>
        <w:widowControl/>
        <w:shd w:val="clear" w:color="auto" w:fill="FFFFFF"/>
        <w:spacing w:line="360" w:lineRule="atLeast"/>
        <w:ind w:firstLineChars="2000" w:firstLine="560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45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7D7D39" w:rsidRPr="00145D17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Pr="00145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4547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145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4547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145D1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14:paraId="42DBAD37" w14:textId="77777777" w:rsidR="008E69C4" w:rsidRDefault="008E69C4">
      <w:pPr>
        <w:rPr>
          <w:rFonts w:ascii="仿宋" w:eastAsia="仿宋" w:hAnsi="仿宋"/>
          <w:sz w:val="32"/>
          <w:szCs w:val="32"/>
        </w:rPr>
      </w:pPr>
    </w:p>
    <w:sectPr w:rsidR="008E69C4" w:rsidSect="001270CC">
      <w:pgSz w:w="11906" w:h="16838"/>
      <w:pgMar w:top="851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D149" w14:textId="77777777" w:rsidR="001270CC" w:rsidRDefault="001270CC" w:rsidP="004E2CA3">
      <w:r>
        <w:separator/>
      </w:r>
    </w:p>
  </w:endnote>
  <w:endnote w:type="continuationSeparator" w:id="0">
    <w:p w14:paraId="7382A0F4" w14:textId="77777777" w:rsidR="001270CC" w:rsidRDefault="001270CC" w:rsidP="004E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9C3B" w14:textId="77777777" w:rsidR="001270CC" w:rsidRDefault="001270CC" w:rsidP="004E2CA3">
      <w:r>
        <w:separator/>
      </w:r>
    </w:p>
  </w:footnote>
  <w:footnote w:type="continuationSeparator" w:id="0">
    <w:p w14:paraId="408B5D6C" w14:textId="77777777" w:rsidR="001270CC" w:rsidRDefault="001270CC" w:rsidP="004E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0167"/>
    <w:multiLevelType w:val="multilevel"/>
    <w:tmpl w:val="6C530167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num w:numId="1" w16cid:durableId="114153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tDQwNjAxNjEyMbdU0lEKTi0uzszPAykwrgUAdbNZMCwAAAA="/>
    <w:docVar w:name="commondata" w:val="eyJoZGlkIjoiODQ5ZTMwZTYwMDE1MGVmZWQ5ZTE4YmI5ODcxMDE5ZGUifQ=="/>
  </w:docVars>
  <w:rsids>
    <w:rsidRoot w:val="00172A27"/>
    <w:rsid w:val="00034D4B"/>
    <w:rsid w:val="00044D94"/>
    <w:rsid w:val="00051132"/>
    <w:rsid w:val="0006161A"/>
    <w:rsid w:val="00065B52"/>
    <w:rsid w:val="0007258D"/>
    <w:rsid w:val="00084711"/>
    <w:rsid w:val="00090F97"/>
    <w:rsid w:val="00101A8D"/>
    <w:rsid w:val="001104FB"/>
    <w:rsid w:val="00115951"/>
    <w:rsid w:val="001270CC"/>
    <w:rsid w:val="00143D34"/>
    <w:rsid w:val="00145D17"/>
    <w:rsid w:val="00153930"/>
    <w:rsid w:val="0017139B"/>
    <w:rsid w:val="00172A27"/>
    <w:rsid w:val="00184AF4"/>
    <w:rsid w:val="001A36EB"/>
    <w:rsid w:val="001C0785"/>
    <w:rsid w:val="001C5D0E"/>
    <w:rsid w:val="001D1575"/>
    <w:rsid w:val="001E3271"/>
    <w:rsid w:val="001E34F7"/>
    <w:rsid w:val="00217A04"/>
    <w:rsid w:val="00227741"/>
    <w:rsid w:val="00227B9A"/>
    <w:rsid w:val="00234FB5"/>
    <w:rsid w:val="00290ACC"/>
    <w:rsid w:val="00290ECD"/>
    <w:rsid w:val="002A7A7E"/>
    <w:rsid w:val="002C46B6"/>
    <w:rsid w:val="002C4D27"/>
    <w:rsid w:val="002D134B"/>
    <w:rsid w:val="002D5D44"/>
    <w:rsid w:val="002E5B3E"/>
    <w:rsid w:val="003024FC"/>
    <w:rsid w:val="003178C3"/>
    <w:rsid w:val="0033678D"/>
    <w:rsid w:val="00360143"/>
    <w:rsid w:val="00364632"/>
    <w:rsid w:val="00372A1B"/>
    <w:rsid w:val="003803BA"/>
    <w:rsid w:val="004026B9"/>
    <w:rsid w:val="00403CDD"/>
    <w:rsid w:val="00412393"/>
    <w:rsid w:val="0041702C"/>
    <w:rsid w:val="00430614"/>
    <w:rsid w:val="00444F91"/>
    <w:rsid w:val="00453711"/>
    <w:rsid w:val="00457782"/>
    <w:rsid w:val="00465402"/>
    <w:rsid w:val="00466C72"/>
    <w:rsid w:val="00473F51"/>
    <w:rsid w:val="00492302"/>
    <w:rsid w:val="0049254A"/>
    <w:rsid w:val="004A7C8D"/>
    <w:rsid w:val="004D21DD"/>
    <w:rsid w:val="004E2CA3"/>
    <w:rsid w:val="004E36BD"/>
    <w:rsid w:val="004E7EAB"/>
    <w:rsid w:val="00502394"/>
    <w:rsid w:val="00511309"/>
    <w:rsid w:val="00517996"/>
    <w:rsid w:val="00536A5D"/>
    <w:rsid w:val="00537039"/>
    <w:rsid w:val="0054121B"/>
    <w:rsid w:val="00541F89"/>
    <w:rsid w:val="00563E94"/>
    <w:rsid w:val="005A3FF0"/>
    <w:rsid w:val="005A4A10"/>
    <w:rsid w:val="005B06B5"/>
    <w:rsid w:val="005B5BDA"/>
    <w:rsid w:val="005D0D0A"/>
    <w:rsid w:val="005D37D7"/>
    <w:rsid w:val="00603A94"/>
    <w:rsid w:val="0061271F"/>
    <w:rsid w:val="006377F9"/>
    <w:rsid w:val="00652046"/>
    <w:rsid w:val="0069308F"/>
    <w:rsid w:val="006A1732"/>
    <w:rsid w:val="006B5C2D"/>
    <w:rsid w:val="006E3CFC"/>
    <w:rsid w:val="006E3DE7"/>
    <w:rsid w:val="007038AC"/>
    <w:rsid w:val="00725DBB"/>
    <w:rsid w:val="00743562"/>
    <w:rsid w:val="007467D3"/>
    <w:rsid w:val="00752F7A"/>
    <w:rsid w:val="0075438E"/>
    <w:rsid w:val="007633C2"/>
    <w:rsid w:val="00781948"/>
    <w:rsid w:val="007847D8"/>
    <w:rsid w:val="00785277"/>
    <w:rsid w:val="007B2930"/>
    <w:rsid w:val="007D1896"/>
    <w:rsid w:val="007D78C6"/>
    <w:rsid w:val="007D7D39"/>
    <w:rsid w:val="007E1E88"/>
    <w:rsid w:val="007E7184"/>
    <w:rsid w:val="00820585"/>
    <w:rsid w:val="00825283"/>
    <w:rsid w:val="00867AEF"/>
    <w:rsid w:val="00882BD4"/>
    <w:rsid w:val="00887D8C"/>
    <w:rsid w:val="008930D9"/>
    <w:rsid w:val="00894EF3"/>
    <w:rsid w:val="00897441"/>
    <w:rsid w:val="00897479"/>
    <w:rsid w:val="008A118C"/>
    <w:rsid w:val="008B7065"/>
    <w:rsid w:val="008E69C4"/>
    <w:rsid w:val="009062ED"/>
    <w:rsid w:val="00924D7E"/>
    <w:rsid w:val="00934033"/>
    <w:rsid w:val="009514F5"/>
    <w:rsid w:val="00984BCE"/>
    <w:rsid w:val="00987BF2"/>
    <w:rsid w:val="00991554"/>
    <w:rsid w:val="00992A48"/>
    <w:rsid w:val="009D34AB"/>
    <w:rsid w:val="009D6473"/>
    <w:rsid w:val="00A02A9D"/>
    <w:rsid w:val="00A3769F"/>
    <w:rsid w:val="00A40A24"/>
    <w:rsid w:val="00A46C01"/>
    <w:rsid w:val="00A556C0"/>
    <w:rsid w:val="00A62C26"/>
    <w:rsid w:val="00A747D7"/>
    <w:rsid w:val="00A82919"/>
    <w:rsid w:val="00A875E8"/>
    <w:rsid w:val="00AA0650"/>
    <w:rsid w:val="00AA4052"/>
    <w:rsid w:val="00AB0614"/>
    <w:rsid w:val="00AD073D"/>
    <w:rsid w:val="00AD0ED9"/>
    <w:rsid w:val="00AD5B08"/>
    <w:rsid w:val="00B069AC"/>
    <w:rsid w:val="00B23795"/>
    <w:rsid w:val="00B46222"/>
    <w:rsid w:val="00B702FC"/>
    <w:rsid w:val="00B724D8"/>
    <w:rsid w:val="00B84A40"/>
    <w:rsid w:val="00B92A22"/>
    <w:rsid w:val="00B97113"/>
    <w:rsid w:val="00B978A7"/>
    <w:rsid w:val="00BD42F2"/>
    <w:rsid w:val="00BF0399"/>
    <w:rsid w:val="00C204DC"/>
    <w:rsid w:val="00C25C56"/>
    <w:rsid w:val="00C27357"/>
    <w:rsid w:val="00C32A47"/>
    <w:rsid w:val="00C40057"/>
    <w:rsid w:val="00C566C9"/>
    <w:rsid w:val="00C75A79"/>
    <w:rsid w:val="00C8458A"/>
    <w:rsid w:val="00C865EC"/>
    <w:rsid w:val="00CA4D18"/>
    <w:rsid w:val="00CA6E2D"/>
    <w:rsid w:val="00CB01EE"/>
    <w:rsid w:val="00CC6B3E"/>
    <w:rsid w:val="00CE73C9"/>
    <w:rsid w:val="00CF50A5"/>
    <w:rsid w:val="00D03FD0"/>
    <w:rsid w:val="00D13A3E"/>
    <w:rsid w:val="00D2220E"/>
    <w:rsid w:val="00D31455"/>
    <w:rsid w:val="00D342B1"/>
    <w:rsid w:val="00D44151"/>
    <w:rsid w:val="00DA5EE2"/>
    <w:rsid w:val="00DC6964"/>
    <w:rsid w:val="00DE6799"/>
    <w:rsid w:val="00DF026B"/>
    <w:rsid w:val="00E12FF7"/>
    <w:rsid w:val="00E3691D"/>
    <w:rsid w:val="00E4547B"/>
    <w:rsid w:val="00E87DFF"/>
    <w:rsid w:val="00EB7C0E"/>
    <w:rsid w:val="00ED18FF"/>
    <w:rsid w:val="00ED370A"/>
    <w:rsid w:val="00F06606"/>
    <w:rsid w:val="00F31D57"/>
    <w:rsid w:val="00F40196"/>
    <w:rsid w:val="00F46627"/>
    <w:rsid w:val="00F77C94"/>
    <w:rsid w:val="00F8235B"/>
    <w:rsid w:val="00FA0D4A"/>
    <w:rsid w:val="00FF291A"/>
    <w:rsid w:val="06112117"/>
    <w:rsid w:val="071935D9"/>
    <w:rsid w:val="0A36039E"/>
    <w:rsid w:val="0DD66C40"/>
    <w:rsid w:val="16C37EBD"/>
    <w:rsid w:val="2ACA2711"/>
    <w:rsid w:val="3298577B"/>
    <w:rsid w:val="376516ED"/>
    <w:rsid w:val="39E114C1"/>
    <w:rsid w:val="405A5E8D"/>
    <w:rsid w:val="47A54027"/>
    <w:rsid w:val="498A2067"/>
    <w:rsid w:val="4A655B5A"/>
    <w:rsid w:val="4B992C19"/>
    <w:rsid w:val="50671F12"/>
    <w:rsid w:val="51486726"/>
    <w:rsid w:val="57C53B67"/>
    <w:rsid w:val="61F9485E"/>
    <w:rsid w:val="6D54588F"/>
    <w:rsid w:val="6F963925"/>
    <w:rsid w:val="717C314F"/>
    <w:rsid w:val="721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E3699"/>
  <w15:docId w15:val="{19B3341A-834A-40AF-B703-B63F4D5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">
    <w:name w:val="Char"/>
    <w:basedOn w:val="a"/>
    <w:semiHidden/>
    <w:rsid w:val="002D5D44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b">
    <w:name w:val="Revision"/>
    <w:hidden/>
    <w:uiPriority w:val="99"/>
    <w:semiHidden/>
    <w:rsid w:val="001E34F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</dc:creator>
  <cp:lastModifiedBy>Lenovo</cp:lastModifiedBy>
  <cp:revision>14</cp:revision>
  <dcterms:created xsi:type="dcterms:W3CDTF">2024-04-08T11:37:00Z</dcterms:created>
  <dcterms:modified xsi:type="dcterms:W3CDTF">2024-04-12T09:33:00Z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E29914C1960A4D45BAF807630AF53317</vt:lpwstr>
  </property>
</Properties>
</file>